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11" w:type="dxa"/>
        <w:tblLook w:val="04A0" w:firstRow="1" w:lastRow="0" w:firstColumn="1" w:lastColumn="0" w:noHBand="0" w:noVBand="1"/>
      </w:tblPr>
      <w:tblGrid>
        <w:gridCol w:w="6516"/>
        <w:gridCol w:w="2595"/>
      </w:tblGrid>
      <w:tr w:rsidR="005906BC" w:rsidRPr="00460109" w:rsidTr="008B7DE2">
        <w:tc>
          <w:tcPr>
            <w:tcW w:w="6516" w:type="dxa"/>
            <w:shd w:val="clear" w:color="auto" w:fill="auto"/>
          </w:tcPr>
          <w:p w:rsidR="005906BC" w:rsidRPr="005906BC" w:rsidRDefault="005906BC" w:rsidP="005906BC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5906BC">
              <w:rPr>
                <w:rFonts w:asciiTheme="majorHAnsi" w:hAnsiTheme="majorHAnsi" w:cstheme="majorHAnsi"/>
                <w:sz w:val="28"/>
                <w:szCs w:val="28"/>
              </w:rPr>
              <w:t xml:space="preserve">Ngày soạn: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24</w:t>
            </w:r>
            <w:r w:rsidR="009049B0">
              <w:rPr>
                <w:rFonts w:asciiTheme="majorHAnsi" w:hAnsiTheme="majorHAnsi" w:cstheme="majorHAnsi"/>
                <w:sz w:val="28"/>
                <w:szCs w:val="28"/>
              </w:rPr>
              <w:t>/09/2022</w:t>
            </w:r>
          </w:p>
        </w:tc>
        <w:tc>
          <w:tcPr>
            <w:tcW w:w="2595" w:type="dxa"/>
            <w:shd w:val="clear" w:color="auto" w:fill="auto"/>
          </w:tcPr>
          <w:p w:rsidR="005906BC" w:rsidRPr="005906BC" w:rsidRDefault="005906BC" w:rsidP="008B7DE2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5906BC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Tuần </w:t>
            </w: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4</w:t>
            </w:r>
          </w:p>
          <w:p w:rsidR="005906BC" w:rsidRPr="005906BC" w:rsidRDefault="005906BC" w:rsidP="005906BC">
            <w:pPr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5906BC">
              <w:rPr>
                <w:rFonts w:asciiTheme="majorHAnsi" w:hAnsiTheme="majorHAnsi" w:cstheme="majorHAnsi"/>
                <w:i/>
                <w:sz w:val="28"/>
                <w:szCs w:val="28"/>
              </w:rPr>
              <w:t>Tiết 0</w:t>
            </w:r>
            <w:r>
              <w:rPr>
                <w:rFonts w:asciiTheme="majorHAnsi" w:hAnsiTheme="majorHAnsi" w:cstheme="majorHAnsi"/>
                <w:i/>
                <w:sz w:val="28"/>
                <w:szCs w:val="28"/>
              </w:rPr>
              <w:t>8</w:t>
            </w:r>
          </w:p>
        </w:tc>
      </w:tr>
    </w:tbl>
    <w:p w:rsidR="009C5607" w:rsidRDefault="009C5607" w:rsidP="009C5607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ED6">
        <w:rPr>
          <w:rFonts w:ascii="Times New Roman" w:hAnsi="Times New Roman" w:cs="Times New Roman"/>
          <w:b/>
          <w:sz w:val="28"/>
          <w:szCs w:val="28"/>
        </w:rPr>
        <w:t>TỈ SỐ LƯỢNG GIÁC CỦA GÓC NHỌ</w:t>
      </w:r>
      <w:r>
        <w:rPr>
          <w:rFonts w:ascii="Times New Roman" w:hAnsi="Times New Roman" w:cs="Times New Roman"/>
          <w:b/>
          <w:sz w:val="28"/>
          <w:szCs w:val="28"/>
        </w:rPr>
        <w:t xml:space="preserve">N </w:t>
      </w:r>
    </w:p>
    <w:p w:rsidR="009C5607" w:rsidRPr="00EE548E" w:rsidRDefault="009C5607" w:rsidP="009C5607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48E">
        <w:rPr>
          <w:rFonts w:ascii="Times New Roman" w:eastAsia="Calibri" w:hAnsi="Times New Roman" w:cs="Times New Roman"/>
          <w:b/>
          <w:sz w:val="28"/>
          <w:szCs w:val="28"/>
        </w:rPr>
        <w:t>LUYỆN TẬP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(t)</w:t>
      </w:r>
      <w:bookmarkStart w:id="0" w:name="_GoBack"/>
      <w:bookmarkEnd w:id="0"/>
    </w:p>
    <w:p w:rsidR="00D93605" w:rsidRPr="00510ED6" w:rsidRDefault="00D93605" w:rsidP="00793215">
      <w:pPr>
        <w:pStyle w:val="Header"/>
        <w:spacing w:before="60" w:after="60"/>
        <w:contextualSpacing/>
        <w:jc w:val="both"/>
        <w:rPr>
          <w:b/>
          <w:bCs/>
          <w:sz w:val="28"/>
          <w:szCs w:val="28"/>
          <w:lang w:val="nl-NL"/>
        </w:rPr>
      </w:pPr>
      <w:r w:rsidRPr="00510ED6">
        <w:rPr>
          <w:b/>
          <w:bCs/>
          <w:sz w:val="28"/>
          <w:szCs w:val="28"/>
          <w:lang w:val="nl-NL"/>
        </w:rPr>
        <w:t>I. Mục tiêu</w:t>
      </w:r>
    </w:p>
    <w:p w:rsidR="00D93605" w:rsidRPr="00510ED6" w:rsidRDefault="00D93605" w:rsidP="00793215">
      <w:pPr>
        <w:pStyle w:val="Header"/>
        <w:spacing w:before="60" w:after="60"/>
        <w:contextualSpacing/>
        <w:jc w:val="both"/>
        <w:rPr>
          <w:i/>
          <w:sz w:val="28"/>
          <w:szCs w:val="28"/>
          <w:lang w:val="nl-NL"/>
        </w:rPr>
      </w:pPr>
      <w:r w:rsidRPr="00510ED6">
        <w:rPr>
          <w:b/>
          <w:i/>
          <w:sz w:val="28"/>
          <w:szCs w:val="28"/>
          <w:lang w:val="nl-NL"/>
        </w:rPr>
        <w:t>1</w:t>
      </w:r>
      <w:r w:rsidRPr="00510ED6">
        <w:rPr>
          <w:i/>
          <w:sz w:val="28"/>
          <w:szCs w:val="28"/>
          <w:lang w:val="nl-NL"/>
        </w:rPr>
        <w:t xml:space="preserve">. </w:t>
      </w:r>
      <w:r w:rsidRPr="00510ED6">
        <w:rPr>
          <w:b/>
          <w:i/>
          <w:sz w:val="28"/>
          <w:szCs w:val="28"/>
          <w:lang w:val="nl-NL"/>
        </w:rPr>
        <w:t>Kiến thức</w:t>
      </w:r>
    </w:p>
    <w:p w:rsidR="00D93605" w:rsidRPr="00510ED6" w:rsidRDefault="00D93605" w:rsidP="0079321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10ED6">
        <w:rPr>
          <w:rFonts w:ascii="Times New Roman" w:hAnsi="Times New Roman" w:cs="Times New Roman"/>
          <w:sz w:val="28"/>
          <w:szCs w:val="28"/>
          <w:lang w:val="es-ES"/>
        </w:rPr>
        <w:t>- HShiểu, vận dụng được các công thức tính các tỉ số lượng giác của 1 góc nhọn.</w:t>
      </w:r>
    </w:p>
    <w:p w:rsidR="00D93605" w:rsidRPr="00510ED6" w:rsidRDefault="00D93605" w:rsidP="0079321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10ED6">
        <w:rPr>
          <w:rFonts w:ascii="Times New Roman" w:hAnsi="Times New Roman" w:cs="Times New Roman"/>
          <w:sz w:val="28"/>
          <w:szCs w:val="28"/>
          <w:lang w:val="es-ES"/>
        </w:rPr>
        <w:t>-</w:t>
      </w:r>
      <w:r w:rsidRPr="00510ED6">
        <w:rPr>
          <w:rFonts w:ascii="Times New Roman" w:hAnsi="Times New Roman" w:cs="Times New Roman"/>
          <w:sz w:val="28"/>
          <w:szCs w:val="28"/>
          <w:lang w:val="sv-SE"/>
        </w:rPr>
        <w:t xml:space="preserve"> Nhắc lại được</w:t>
      </w:r>
      <w:r w:rsidRPr="00510ED6">
        <w:rPr>
          <w:rFonts w:ascii="Times New Roman" w:hAnsi="Times New Roman" w:cs="Times New Roman"/>
          <w:sz w:val="28"/>
          <w:szCs w:val="28"/>
          <w:lang w:val="es-ES"/>
        </w:rPr>
        <w:t xml:space="preserve"> các hệ thức liên hệ giữa các tỉ số lượng giác của hai góc phụ nhau.</w:t>
      </w:r>
    </w:p>
    <w:p w:rsidR="00D93605" w:rsidRPr="00510ED6" w:rsidRDefault="00D93605" w:rsidP="00793215">
      <w:pPr>
        <w:pStyle w:val="Header"/>
        <w:spacing w:before="60" w:after="60"/>
        <w:contextualSpacing/>
        <w:jc w:val="both"/>
        <w:rPr>
          <w:b/>
          <w:i/>
          <w:sz w:val="28"/>
          <w:szCs w:val="28"/>
          <w:lang w:val="nl-NL"/>
        </w:rPr>
      </w:pPr>
      <w:r w:rsidRPr="00510ED6">
        <w:rPr>
          <w:b/>
          <w:i/>
          <w:sz w:val="28"/>
          <w:szCs w:val="28"/>
          <w:lang w:val="nl-NL"/>
        </w:rPr>
        <w:t>2.Kỹ năng</w:t>
      </w:r>
    </w:p>
    <w:p w:rsidR="00D93605" w:rsidRPr="00510ED6" w:rsidRDefault="00D93605" w:rsidP="00793215">
      <w:pPr>
        <w:pStyle w:val="Header"/>
        <w:spacing w:before="60" w:after="60"/>
        <w:contextualSpacing/>
        <w:jc w:val="both"/>
        <w:rPr>
          <w:b/>
          <w:i/>
          <w:sz w:val="28"/>
          <w:szCs w:val="28"/>
          <w:lang w:val="nl-NL"/>
        </w:rPr>
      </w:pPr>
      <w:r w:rsidRPr="00510ED6">
        <w:rPr>
          <w:sz w:val="28"/>
          <w:szCs w:val="28"/>
          <w:lang w:val="es-ES"/>
        </w:rPr>
        <w:t>- Biết tính tỉ số lượng giác của các góc phụ nhau.</w:t>
      </w:r>
    </w:p>
    <w:p w:rsidR="00D93605" w:rsidRPr="00510ED6" w:rsidRDefault="00D93605" w:rsidP="0079321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10ED6">
        <w:rPr>
          <w:rFonts w:ascii="Times New Roman" w:hAnsi="Times New Roman" w:cs="Times New Roman"/>
          <w:sz w:val="28"/>
          <w:szCs w:val="28"/>
          <w:lang w:val="sv-SE"/>
        </w:rPr>
        <w:t>- HS có kỹ năng dựng góc khi biết một trong các tỷ số lượng giác.</w:t>
      </w:r>
    </w:p>
    <w:p w:rsidR="00D93605" w:rsidRPr="00510ED6" w:rsidRDefault="00D93605" w:rsidP="0079321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10ED6">
        <w:rPr>
          <w:rFonts w:ascii="Times New Roman" w:hAnsi="Times New Roman" w:cs="Times New Roman"/>
          <w:sz w:val="28"/>
          <w:szCs w:val="28"/>
          <w:lang w:val="sv-SE"/>
        </w:rPr>
        <w:t>- Vận dụng được kiến thức đã học để giải các bài tập có liên quan.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b/>
          <w:i/>
          <w:sz w:val="28"/>
          <w:szCs w:val="28"/>
          <w:lang w:val="nl-NL"/>
        </w:rPr>
        <w:t>3. Định hướng phát triển năng lực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sz w:val="28"/>
          <w:szCs w:val="28"/>
          <w:lang w:val="nl-NL"/>
        </w:rPr>
        <w:t>- Năng lực chung: năng lực giao tiếp, năng lực hợp tác, chủ động sáng tạo.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sz w:val="28"/>
          <w:szCs w:val="28"/>
          <w:lang w:val="nl-NL"/>
        </w:rPr>
        <w:t xml:space="preserve">- Năng lực chuyên biệt: HS được rèn năng lực tính toán, năng lực sử dụng ngôn ngữ toán học, năng lực vận dụng.                                         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b/>
          <w:i/>
          <w:sz w:val="28"/>
          <w:szCs w:val="28"/>
          <w:lang w:val="nl-NL"/>
        </w:rPr>
        <w:t>4. Định hướng phát triển phẩm chất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sz w:val="28"/>
          <w:szCs w:val="28"/>
          <w:lang w:val="nl-NL"/>
        </w:rPr>
        <w:t>- Tự tin, tự chủ, tự lập.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b/>
          <w:sz w:val="28"/>
          <w:szCs w:val="28"/>
          <w:lang w:val="nl-NL"/>
        </w:rPr>
        <w:t>II. Phương pháp và hình thức tổ chức dạy học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sz w:val="28"/>
          <w:szCs w:val="28"/>
          <w:lang w:val="nl-NL"/>
        </w:rPr>
        <w:t xml:space="preserve">- Phương pháp: </w:t>
      </w:r>
      <w:r w:rsidRPr="00510ED6">
        <w:rPr>
          <w:rFonts w:ascii="Times New Roman" w:hAnsi="Times New Roman" w:cs="Times New Roman"/>
          <w:sz w:val="28"/>
          <w:szCs w:val="28"/>
          <w:lang w:val="pt-BR"/>
        </w:rPr>
        <w:t>Nêu vấn đề, thuyết trình, vấn đáp, hoạt động nhóm</w:t>
      </w:r>
      <w:r w:rsidRPr="00510ED6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sz w:val="28"/>
          <w:szCs w:val="28"/>
          <w:lang w:val="nl-NL"/>
        </w:rPr>
        <w:t>- Hình thức tổ chức dạy học: cá nhân, nhóm.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b/>
          <w:sz w:val="28"/>
          <w:szCs w:val="28"/>
          <w:lang w:val="nl-NL"/>
        </w:rPr>
        <w:t>III. Chuẩn bị</w:t>
      </w:r>
    </w:p>
    <w:p w:rsidR="00D93605" w:rsidRPr="00510ED6" w:rsidRDefault="00D93605" w:rsidP="00793215">
      <w:pPr>
        <w:pStyle w:val="Header"/>
        <w:spacing w:before="60" w:after="60"/>
        <w:contextualSpacing/>
        <w:jc w:val="both"/>
        <w:rPr>
          <w:sz w:val="28"/>
          <w:szCs w:val="28"/>
          <w:lang w:val="nl-NL"/>
        </w:rPr>
      </w:pPr>
      <w:r w:rsidRPr="00510ED6">
        <w:rPr>
          <w:b/>
          <w:bCs/>
          <w:sz w:val="28"/>
          <w:szCs w:val="28"/>
          <w:lang w:val="nl-NL"/>
        </w:rPr>
        <w:t xml:space="preserve">1. Chuẩn bị của </w:t>
      </w:r>
      <w:r w:rsidRPr="00510ED6">
        <w:rPr>
          <w:b/>
          <w:sz w:val="28"/>
          <w:szCs w:val="28"/>
          <w:lang w:val="nl-NL"/>
        </w:rPr>
        <w:t>GV</w:t>
      </w:r>
      <w:r w:rsidRPr="00510ED6">
        <w:rPr>
          <w:sz w:val="28"/>
          <w:szCs w:val="28"/>
          <w:lang w:val="nl-NL"/>
        </w:rPr>
        <w:t>: Bảng phụ, phấn màu, thước thẳng.</w:t>
      </w:r>
    </w:p>
    <w:p w:rsidR="00D93605" w:rsidRPr="00510ED6" w:rsidRDefault="00D93605" w:rsidP="0079321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10ED6">
        <w:rPr>
          <w:rFonts w:ascii="Times New Roman" w:hAnsi="Times New Roman" w:cs="Times New Roman"/>
          <w:b/>
          <w:sz w:val="28"/>
          <w:szCs w:val="28"/>
          <w:lang w:val="nl-NL"/>
        </w:rPr>
        <w:t>2. Chuẩn bị của HS</w:t>
      </w:r>
      <w:r w:rsidRPr="00510ED6">
        <w:rPr>
          <w:rFonts w:ascii="Times New Roman" w:hAnsi="Times New Roman" w:cs="Times New Roman"/>
          <w:sz w:val="28"/>
          <w:szCs w:val="28"/>
          <w:lang w:val="nl-NL"/>
        </w:rPr>
        <w:t xml:space="preserve">: SGK, vở ghi, </w:t>
      </w:r>
      <w:r w:rsidRPr="00510ED6">
        <w:rPr>
          <w:rFonts w:ascii="Times New Roman" w:hAnsi="Times New Roman" w:cs="Times New Roman"/>
          <w:sz w:val="28"/>
          <w:szCs w:val="28"/>
          <w:lang w:val="nb-NO"/>
        </w:rPr>
        <w:t>ôn tập các tỉ số lượng giác của 1 góc nhọn và các hệ thức liên hệ giữa các tỉ số lượng giác của 2 góc phụ nhau.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b/>
          <w:sz w:val="28"/>
          <w:szCs w:val="28"/>
          <w:lang w:val="nl-NL"/>
        </w:rPr>
        <w:t>IV. Tiến trình dạy học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b/>
          <w:sz w:val="28"/>
          <w:szCs w:val="28"/>
          <w:lang w:val="nl-NL"/>
        </w:rPr>
        <w:t>1.</w:t>
      </w:r>
      <w:r w:rsidRPr="00510ED6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Ổn định lớp (1 phút)</w:t>
      </w:r>
    </w:p>
    <w:p w:rsidR="00D93605" w:rsidRPr="00510ED6" w:rsidRDefault="00D93605" w:rsidP="00793215">
      <w:pPr>
        <w:pStyle w:val="Header"/>
        <w:tabs>
          <w:tab w:val="left" w:pos="2430"/>
        </w:tabs>
        <w:spacing w:before="60" w:after="60"/>
        <w:contextualSpacing/>
        <w:jc w:val="both"/>
        <w:rPr>
          <w:b/>
          <w:bCs/>
          <w:sz w:val="28"/>
          <w:szCs w:val="28"/>
          <w:lang w:val="nl-NL"/>
        </w:rPr>
      </w:pPr>
      <w:r w:rsidRPr="00510ED6">
        <w:rPr>
          <w:b/>
          <w:bCs/>
          <w:sz w:val="28"/>
          <w:szCs w:val="28"/>
          <w:lang w:val="nl-NL"/>
        </w:rPr>
        <w:t>2. Kiểm tra bài cũ (kết hợp trong hoạt động khởi động)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b/>
          <w:bCs/>
          <w:sz w:val="28"/>
          <w:szCs w:val="28"/>
          <w:lang w:val="nl-NL"/>
        </w:rPr>
        <w:t>3. Các hoạt động học</w:t>
      </w: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7"/>
        <w:gridCol w:w="4770"/>
      </w:tblGrid>
      <w:tr w:rsidR="00D93605" w:rsidRPr="00510ED6" w:rsidTr="00D93605">
        <w:tc>
          <w:tcPr>
            <w:tcW w:w="4747" w:type="dxa"/>
          </w:tcPr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510ED6">
              <w:rPr>
                <w:b/>
                <w:bCs/>
                <w:sz w:val="28"/>
                <w:szCs w:val="28"/>
                <w:lang w:val="nl-NL"/>
              </w:rPr>
              <w:t xml:space="preserve">Hoạt động của GV và HS </w:t>
            </w:r>
          </w:p>
        </w:tc>
        <w:tc>
          <w:tcPr>
            <w:tcW w:w="4770" w:type="dxa"/>
          </w:tcPr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center"/>
              <w:rPr>
                <w:sz w:val="28"/>
                <w:szCs w:val="28"/>
                <w:lang w:val="nl-NL"/>
              </w:rPr>
            </w:pPr>
            <w:r w:rsidRPr="00510ED6">
              <w:rPr>
                <w:b/>
                <w:bCs/>
                <w:sz w:val="28"/>
                <w:szCs w:val="28"/>
                <w:lang w:val="nl-NL"/>
              </w:rPr>
              <w:t>Nội dung cần đạt</w:t>
            </w:r>
          </w:p>
        </w:tc>
      </w:tr>
      <w:tr w:rsidR="00D93605" w:rsidRPr="00510ED6" w:rsidTr="00D93605">
        <w:tc>
          <w:tcPr>
            <w:tcW w:w="9517" w:type="dxa"/>
            <w:gridSpan w:val="2"/>
          </w:tcPr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510ED6">
              <w:rPr>
                <w:b/>
                <w:bCs/>
                <w:sz w:val="28"/>
                <w:szCs w:val="28"/>
                <w:lang w:val="nl-NL"/>
              </w:rPr>
              <w:t>Hoạt động 1: Khởi động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 xml:space="preserve">- Mục tiêu: </w:t>
            </w:r>
            <w:r w:rsidRPr="00510ED6">
              <w:rPr>
                <w:sz w:val="28"/>
                <w:szCs w:val="28"/>
                <w:lang w:val="nl-NL"/>
              </w:rPr>
              <w:t>Giúp học sinh nhớ lại kiến thức tỉ số lượng giác của hai góc phụ nhau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>- Thời gian: 5 phút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>- Cách thức tiến hành: 1 HS lên bảng làm bài tập, HS dưới lớp làm vào vở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>- Dự kiến sản phẩm của học sinh: phát biểu được định lý, vận dụng làm được bài tập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>- Dự kiến đánh giá năng lực của học sinh: chủ động, sáng tạo, vận dụng tốt</w:t>
            </w:r>
          </w:p>
        </w:tc>
      </w:tr>
      <w:tr w:rsidR="00D93605" w:rsidRPr="00510ED6" w:rsidTr="00D93605">
        <w:tc>
          <w:tcPr>
            <w:tcW w:w="4747" w:type="dxa"/>
          </w:tcPr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lastRenderedPageBreak/>
              <w:t xml:space="preserve">- GV nêu câu hỏi: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+ Phát biểu định lí về tỷ số lượng giác của 2 góc phụ nhau.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+ Viết các TSLG sau thành TSLG của các góc nhỏ hơn góc 45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sin 60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 xml:space="preserve">0 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= ……., cos 75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=………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tan 80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= …… , cot 52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30’ = ……..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GVgọi 1 HS nhận xét bài làm của bạn trên bảng, dưới lớp đổi bài chấm chéo.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GV thu bài của một số HS, đánh giá, nhận xét và cho điểm.</w:t>
            </w:r>
          </w:p>
        </w:tc>
        <w:tc>
          <w:tcPr>
            <w:tcW w:w="4770" w:type="dxa"/>
          </w:tcPr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>+ Định lý: Nếu hai góc phụ nhau thì sin góc này bằng côsin góc kia, tang góc này bằng côtang góc kia.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+ 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sin 60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 xml:space="preserve">0  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= cos 30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cos 75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= sin 15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tan 80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= cot 10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cot 52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30’ = tan 37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30’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</w:p>
        </w:tc>
      </w:tr>
      <w:tr w:rsidR="00D93605" w:rsidRPr="00510ED6" w:rsidTr="00D93605">
        <w:tc>
          <w:tcPr>
            <w:tcW w:w="9517" w:type="dxa"/>
            <w:gridSpan w:val="2"/>
          </w:tcPr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510ED6">
              <w:rPr>
                <w:b/>
                <w:bCs/>
                <w:sz w:val="28"/>
                <w:szCs w:val="28"/>
                <w:lang w:val="nl-NL"/>
              </w:rPr>
              <w:t>Hoạt động 2: Hình thành kiến thức – Luyện tập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510ED6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Mục tiêu: 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 vận dụng kiến thức trong bài tập dựng hình, chứng minh  và tính các yếu tố trong tam giác.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>- Thời gian: 22 phút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 xml:space="preserve">- Cách thức tiến hành: </w:t>
            </w:r>
            <w:r w:rsidRPr="00510ED6">
              <w:rPr>
                <w:sz w:val="28"/>
                <w:szCs w:val="28"/>
                <w:lang w:val="nl-NL"/>
              </w:rPr>
              <w:t>vấn đáp, luyện tập, nêu và giải quyết vấn đề, thuyết trình, hoạt động nhóm.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>- Dự kiến sản phẩm của học sinh: biết dựng hình dựa vào tỉ số lượng giác của 1 góc, tính được các yếu tố trong tam giác.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510ED6">
              <w:rPr>
                <w:bCs/>
                <w:sz w:val="28"/>
                <w:szCs w:val="28"/>
                <w:lang w:val="nl-NL"/>
              </w:rPr>
              <w:t>- Dự kiến đánh giá năng lực của học sinh: hợp tác tốt, chủ động sáng tạo, rèn kĩ năng tính toán.</w:t>
            </w:r>
          </w:p>
        </w:tc>
      </w:tr>
      <w:tr w:rsidR="00D93605" w:rsidRPr="00510ED6" w:rsidTr="00D93605">
        <w:tc>
          <w:tcPr>
            <w:tcW w:w="4747" w:type="dxa"/>
          </w:tcPr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GV yêu cầu HS làm bài 13/a SGK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? Bài toán yêu cầu ta làm gì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- HS: Dựng góc 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2pt" o:ole="">
                  <v:imagedata r:id="rId7" o:title=""/>
                </v:shape>
                <o:OLEObject Type="Embed" ProgID="Equation.3" ShapeID="_x0000_i1025" DrawAspect="Content" ObjectID="_1725624528" r:id="rId8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biết sin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26" type="#_x0000_t75" style="width:13.5pt;height:12pt" o:ole="">
                  <v:imagedata r:id="rId7" o:title=""/>
                </v:shape>
                <o:OLEObject Type="Embed" ProgID="Equation.3" ShapeID="_x0000_i1026" DrawAspect="Content" ObjectID="_1725624529" r:id="rId9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w:r w:rsidRPr="00510ED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40" w:dyaOrig="620">
                <v:shape id="_x0000_i1027" type="#_x0000_t75" style="width:11.25pt;height:31.5pt" o:ole="">
                  <v:imagedata r:id="rId10" o:title=""/>
                </v:shape>
                <o:OLEObject Type="Embed" ProgID="Equation.3" ShapeID="_x0000_i1027" DrawAspect="Content" ObjectID="_1725624530" r:id="rId11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- GV: Để dựng được góc 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28" type="#_x0000_t75" style="width:13.5pt;height:12pt" o:ole="">
                  <v:imagedata r:id="rId7" o:title=""/>
                </v:shape>
                <o:OLEObject Type="Embed" ProgID="Equation.3" ShapeID="_x0000_i1028" DrawAspect="Content" ObjectID="_1725624531" r:id="rId12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ta phải làm như thế nào?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gọi 1 HS lên bảng làm và kiểm tra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vở bài tập của HS khác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- GV bổ sung, nhận xét, sửa sai  lưu ý HS những chỗ sai lầm khi trình bày cách dựng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lastRenderedPageBreak/>
              <w:t>- GV yêu cầu HS làm bài 14 SGK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HS đọc đề bài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? Bài cho biết gì ? yêu cầu gì ?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GV hướng dẫn HS vẽ hình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Yêu cầu HS dựa vào hình vẽ chứng minh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? Để c/m tan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29" type="#_x0000_t75" style="width:13.5pt;height:12.75pt" o:ole="">
                  <v:imagedata r:id="rId7" o:title=""/>
                </v:shape>
                <o:OLEObject Type="Embed" ProgID="Equation.3" ShapeID="_x0000_i1029" DrawAspect="Content" ObjectID="_1725624532" r:id="rId13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= </w:t>
            </w:r>
            <w:r w:rsidRPr="00510ED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80" w:dyaOrig="620">
                <v:shape id="_x0000_i1030" type="#_x0000_t75" style="width:33.75pt;height:31.5pt" o:ole="">
                  <v:imagedata r:id="rId14" o:title=""/>
                </v:shape>
                <o:OLEObject Type="Embed" ProgID="Equation.DSMT4" ShapeID="_x0000_i1030" DrawAspect="Content" ObjectID="_1725624533" r:id="rId15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ta dựa vào kiến thức nào ?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? Bằng cách c/m tương tự hãy thực hiện c/m  câu a ý tiếp theo .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GV yêu cầu HS thảo luận theo nhóm bàn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(GV gợi ý câu b sử dụng ĐL Pytago)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>- GV yêu cầu HS làm bài 24 SBT trang 106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>-GV yêu cầu vẽ hình vào vở.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 xml:space="preserve">? Bài toán cho gì? yêu cầu gì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>? Biết tỉ số tan</w:t>
            </w:r>
            <w:r w:rsidRPr="00510ED6">
              <w:rPr>
                <w:rFonts w:ascii="Times New Roman" w:hAnsi="Times New Roman" w:cs="Times New Roman"/>
                <w:noProof/>
                <w:kern w:val="36"/>
                <w:position w:val="-6"/>
                <w:sz w:val="28"/>
                <w:szCs w:val="28"/>
              </w:rPr>
              <w:drawing>
                <wp:inline distT="0" distB="0" distL="0" distR="0" wp14:anchorId="27845161" wp14:editId="1A32ABF7">
                  <wp:extent cx="153670" cy="153670"/>
                  <wp:effectExtent l="19050" t="0" r="0" b="0"/>
                  <wp:docPr id="42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 xml:space="preserve"> ta có thể suy ra tỉ số của các cạnh nào ?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- HS: </w:t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>tan</w:t>
            </w:r>
            <w:r w:rsidRPr="00510ED6">
              <w:rPr>
                <w:rFonts w:ascii="Times New Roman" w:hAnsi="Times New Roman" w:cs="Times New Roman"/>
                <w:noProof/>
                <w:kern w:val="36"/>
                <w:position w:val="-6"/>
                <w:sz w:val="28"/>
                <w:szCs w:val="28"/>
              </w:rPr>
              <w:drawing>
                <wp:inline distT="0" distB="0" distL="0" distR="0" wp14:anchorId="24FBDF46" wp14:editId="6DB15146">
                  <wp:extent cx="153670" cy="153670"/>
                  <wp:effectExtent l="19050" t="0" r="0" b="0"/>
                  <wp:docPr id="42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sv-SE"/>
              </w:rPr>
              <w:t xml:space="preserve">= </w:t>
            </w:r>
            <w:r w:rsidRPr="00510ED6">
              <w:rPr>
                <w:rFonts w:ascii="Times New Roman" w:hAnsi="Times New Roman" w:cs="Times New Roman"/>
                <w:kern w:val="36"/>
                <w:position w:val="-24"/>
                <w:sz w:val="28"/>
                <w:szCs w:val="28"/>
                <w:lang w:val="sv-SE"/>
              </w:rPr>
              <w:object w:dxaOrig="460" w:dyaOrig="620">
                <v:shape id="_x0000_i1031" type="#_x0000_t75" style="width:23.25pt;height:31.5pt" o:ole="">
                  <v:imagedata r:id="rId17" o:title=""/>
                </v:shape>
                <o:OLEObject Type="Embed" ProgID="Equation.DSMT4" ShapeID="_x0000_i1031" DrawAspect="Content" ObjectID="_1725624534" r:id="rId18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 xml:space="preserve">? Nêu cách tính cạnh AC theo tỉ số trên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>- 1 HS lên bảng tính AC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 xml:space="preserve">? Để tính BC ta áp dụng định lý nào ?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>- 1 HS lên bảng tính BC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>-GV nhận xét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GV cho HS làm bài 15/SGK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Gọi HS đọc bài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?Bài cho biết gì ?yêu cầu gì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Dựa vào công thức bài tập 14 tính cos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  <w:lang w:val="es-ES"/>
              </w:rPr>
              <w:object w:dxaOrig="240" w:dyaOrig="360">
                <v:shape id="_x0000_i1032" type="#_x0000_t75" style="width:11.25pt;height:18.75pt" o:ole="">
                  <v:imagedata r:id="rId19" o:title=""/>
                </v:shape>
                <o:OLEObject Type="Embed" ProgID="Equation.DSMT4" ShapeID="_x0000_i1032" DrawAspect="Content" ObjectID="_1725624535" r:id="rId20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theo công thức nào ?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Tính </w:t>
            </w:r>
            <w:r w:rsidRPr="00510ED6">
              <w:rPr>
                <w:rFonts w:ascii="Times New Roman" w:hAnsi="Times New Roman" w:cs="Times New Roman"/>
                <w:position w:val="-10"/>
                <w:sz w:val="28"/>
                <w:szCs w:val="28"/>
                <w:lang w:val="es-ES"/>
              </w:rPr>
              <w:object w:dxaOrig="1359" w:dyaOrig="400">
                <v:shape id="_x0000_i1033" type="#_x0000_t75" style="width:67.5pt;height:21pt" o:ole="">
                  <v:imagedata r:id="rId21" o:title=""/>
                </v:shape>
                <o:OLEObject Type="Embed" ProgID="Equation.DSMT4" ShapeID="_x0000_i1033" DrawAspect="Content" ObjectID="_1725624536" r:id="rId22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áp dụng công thức nào?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>- 1 HS lên bảng làm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es-ES"/>
              </w:rPr>
              <w:t xml:space="preserve">- 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GV yêu cầu HS dưới lớp thực hiện tính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GV sửa sai bổ sung nhấn mạnh kiến thức vận dụng trong bài là các công thức về TSLG </w:t>
            </w:r>
          </w:p>
        </w:tc>
        <w:tc>
          <w:tcPr>
            <w:tcW w:w="4770" w:type="dxa"/>
          </w:tcPr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lastRenderedPageBreak/>
              <w:t xml:space="preserve">Dạng 1: </w:t>
            </w:r>
            <w:r w:rsidRPr="00510ED6">
              <w:rPr>
                <w:rFonts w:ascii="Times New Roman" w:hAnsi="Times New Roman" w:cs="Times New Roman"/>
                <w:b/>
                <w:i/>
                <w:sz w:val="28"/>
                <w:szCs w:val="28"/>
                <w:lang w:val="sv-SE"/>
              </w:rPr>
              <w:t>Dựng hình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Bài 13/a/SGK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Dựng góc 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34" type="#_x0000_t75" style="width:13.5pt;height:12.75pt" o:ole="">
                  <v:imagedata r:id="rId7" o:title=""/>
                </v:shape>
                <o:OLEObject Type="Embed" ProgID="Equation.3" ShapeID="_x0000_i1034" DrawAspect="Content" ObjectID="_1725624537" r:id="rId23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biết sin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35" type="#_x0000_t75" style="width:13.5pt;height:12.75pt" o:ole="">
                  <v:imagedata r:id="rId7" o:title=""/>
                </v:shape>
                <o:OLEObject Type="Embed" ProgID="Equation.3" ShapeID="_x0000_i1035" DrawAspect="Content" ObjectID="_1725624538" r:id="rId24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w:r w:rsidRPr="00510ED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40" w:dyaOrig="620">
                <v:shape id="_x0000_i1036" type="#_x0000_t75" style="width:10.5pt;height:31.5pt" o:ole="">
                  <v:imagedata r:id="rId10" o:title=""/>
                </v:shape>
                <o:OLEObject Type="Embed" ProgID="Equation.3" ShapeID="_x0000_i1036" DrawAspect="Content" ObjectID="_1725624539" r:id="rId25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687EA42" wp14:editId="6732BB2B">
                  <wp:extent cx="1659890" cy="1198880"/>
                  <wp:effectExtent l="0" t="0" r="0" b="0"/>
                  <wp:docPr id="421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890" cy="119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>* Cách dựng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B1: Dựng </w:t>
            </w:r>
            <w:r w:rsidRPr="00510ED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040" w:dyaOrig="400">
                <v:shape id="_x0000_i1037" type="#_x0000_t75" style="width:50.25pt;height:21.75pt" o:ole="">
                  <v:imagedata r:id="rId27" o:title=""/>
                </v:shape>
                <o:OLEObject Type="Embed" ProgID="Equation.DSMT4" ShapeID="_x0000_i1037" DrawAspect="Content" ObjectID="_1725624540" r:id="rId28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B2: Trên Oy lấy M: OM = 2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B3: Dựng cung tròn (M; 3) cắt Ox tại N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 ta có 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639" w:dyaOrig="360">
                <v:shape id="_x0000_i1038" type="#_x0000_t75" style="width:31.5pt;height:18pt" o:ole="">
                  <v:imagedata r:id="rId29" o:title=""/>
                </v:shape>
                <o:OLEObject Type="Embed" ProgID="Equation.DSMT4" ShapeID="_x0000_i1038" DrawAspect="Content" ObjectID="_1725624541" r:id="rId30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39" type="#_x0000_t75" style="width:13.5pt;height:12.75pt" o:ole="">
                  <v:imagedata r:id="rId7" o:title=""/>
                </v:shape>
                <o:OLEObject Type="Embed" ProgID="Equation.3" ShapeID="_x0000_i1039" DrawAspect="Content" ObjectID="_1725624542" r:id="rId31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Dạng 2: </w:t>
            </w:r>
            <w:r w:rsidRPr="00510E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Chứng minh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Bài 14/SGK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a) Ta có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sin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40" type="#_x0000_t75" style="width:13.5pt;height:12.75pt" o:ole="">
                  <v:imagedata r:id="rId7" o:title=""/>
                </v:shape>
                <o:OLEObject Type="Embed" ProgID="Equation.3" ShapeID="_x0000_i1040" DrawAspect="Content" ObjectID="_1725624543" r:id="rId32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=  </w:t>
            </w:r>
            <w:r w:rsidRPr="00510ED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60" w:dyaOrig="620">
                <v:shape id="_x0000_i1041" type="#_x0000_t75" style="width:23.25pt;height:31.5pt" o:ole="">
                  <v:imagedata r:id="rId33" o:title=""/>
                </v:shape>
                <o:OLEObject Type="Embed" ProgID="Equation.3" ShapeID="_x0000_i1041" DrawAspect="Content" ObjectID="_1725624544" r:id="rId34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;  cos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42" type="#_x0000_t75" style="width:13.5pt;height:12.75pt" o:ole="">
                  <v:imagedata r:id="rId7" o:title=""/>
                </v:shape>
                <o:OLEObject Type="Embed" ProgID="Equation.3" ShapeID="_x0000_i1042" DrawAspect="Content" ObjectID="_1725624545" r:id="rId35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= </w:t>
            </w:r>
            <w:r w:rsidRPr="00510ED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40" w:dyaOrig="620">
                <v:shape id="_x0000_i1043" type="#_x0000_t75" style="width:23.25pt;height:31.5pt" o:ole="">
                  <v:imagedata r:id="rId36" o:title=""/>
                </v:shape>
                <o:OLEObject Type="Embed" ProgID="Equation.3" ShapeID="_x0000_i1043" DrawAspect="Content" ObjectID="_1725624546" r:id="rId37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position w:val="-58"/>
                <w:sz w:val="28"/>
                <w:szCs w:val="28"/>
              </w:rPr>
              <w:object w:dxaOrig="3580" w:dyaOrig="1280">
                <v:shape id="_x0000_i1044" type="#_x0000_t75" style="width:166.5pt;height:63.75pt" o:ole="">
                  <v:imagedata r:id="rId38" o:title=""/>
                </v:shape>
                <o:OLEObject Type="Embed" ProgID="Equation.DSMT4" ShapeID="_x0000_i1044" DrawAspect="Content" ObjectID="_1725624547" r:id="rId39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position w:val="-58"/>
                <w:sz w:val="28"/>
                <w:szCs w:val="28"/>
              </w:rPr>
              <w:object w:dxaOrig="3519" w:dyaOrig="1280">
                <v:shape id="_x0000_i1045" type="#_x0000_t75" style="width:154.5pt;height:63.75pt" o:ole="">
                  <v:imagedata r:id="rId40" o:title=""/>
                </v:shape>
                <o:OLEObject Type="Embed" ProgID="Equation.DSMT4" ShapeID="_x0000_i1045" DrawAspect="Content" ObjectID="_1725624548" r:id="rId41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b) Sin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2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46" type="#_x0000_t75" style="width:13.5pt;height:12.75pt" o:ole="">
                  <v:imagedata r:id="rId7" o:title=""/>
                </v:shape>
                <o:OLEObject Type="Embed" ProgID="Equation.3" ShapeID="_x0000_i1046" DrawAspect="Content" ObjectID="_1725624549" r:id="rId42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+ Cos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2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47" type="#_x0000_t75" style="width:13.5pt;height:12.75pt" o:ole="">
                  <v:imagedata r:id="rId7" o:title=""/>
                </v:shape>
                <o:OLEObject Type="Embed" ProgID="Equation.3" ShapeID="_x0000_i1047" DrawAspect="Content" ObjectID="_1725624550" r:id="rId43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= </w:t>
            </w:r>
            <w:r w:rsidRPr="00510ED6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3060" w:dyaOrig="740">
                <v:shape id="_x0000_i1048" type="#_x0000_t75" style="width:133.5pt;height:37.5pt" o:ole="">
                  <v:imagedata r:id="rId44" o:title=""/>
                </v:shape>
                <o:OLEObject Type="Embed" ProgID="Equation.DSMT4" ShapeID="_x0000_i1048" DrawAspect="Content" ObjectID="_1725624551" r:id="rId45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= </w:t>
            </w:r>
            <w:r w:rsidRPr="00510ED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59" w:dyaOrig="660">
                <v:shape id="_x0000_i1049" type="#_x0000_t75" style="width:37.5pt;height:32.25pt" o:ole="">
                  <v:imagedata r:id="rId46" o:title=""/>
                </v:shape>
                <o:OLEObject Type="Embed" ProgID="Equation.DSMT4" ShapeID="_x0000_i1049" DrawAspect="Content" ObjectID="_1725624552" r:id="rId47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kern w:val="36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b/>
                <w:kern w:val="36"/>
                <w:sz w:val="28"/>
                <w:szCs w:val="28"/>
                <w:lang w:val="sv-SE"/>
              </w:rPr>
              <w:t xml:space="preserve">Dạng 3: </w:t>
            </w:r>
            <w:r w:rsidRPr="00510ED6">
              <w:rPr>
                <w:rFonts w:ascii="Times New Roman" w:hAnsi="Times New Roman" w:cs="Times New Roman"/>
                <w:b/>
                <w:i/>
                <w:kern w:val="36"/>
                <w:sz w:val="28"/>
                <w:szCs w:val="28"/>
                <w:lang w:val="sv-SE"/>
              </w:rPr>
              <w:t>Tính tỉ số lượng giác của góc nhọn và các yếu tố trong tam giác</w:t>
            </w:r>
          </w:p>
          <w:p w:rsidR="00D93605" w:rsidRPr="00510ED6" w:rsidRDefault="00D93605" w:rsidP="00793215">
            <w:pPr>
              <w:tabs>
                <w:tab w:val="num" w:pos="425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kern w:val="36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b/>
                <w:kern w:val="36"/>
                <w:sz w:val="28"/>
                <w:szCs w:val="28"/>
              </w:rPr>
              <w:t>Bài 24/</w:t>
            </w:r>
            <w:r w:rsidRPr="00510ED6">
              <w:rPr>
                <w:rFonts w:ascii="Times New Roman" w:hAnsi="Times New Roman" w:cs="Times New Roman"/>
                <w:b/>
                <w:kern w:val="36"/>
                <w:sz w:val="28"/>
                <w:szCs w:val="28"/>
                <w:lang w:val="sv-SE"/>
              </w:rPr>
              <w:t>SBT/T106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kern w:val="36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b/>
                <w:noProof/>
                <w:kern w:val="36"/>
                <w:sz w:val="28"/>
                <w:szCs w:val="28"/>
              </w:rPr>
              <w:drawing>
                <wp:inline distT="0" distB="0" distL="0" distR="0" wp14:anchorId="20434E9E" wp14:editId="512BCFC0">
                  <wp:extent cx="1421765" cy="1106805"/>
                  <wp:effectExtent l="0" t="0" r="0" b="0"/>
                  <wp:docPr id="42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106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sv-SE"/>
              </w:rPr>
              <w:t xml:space="preserve">Xét </w:t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</w:rPr>
              <w:sym w:font="Symbol" w:char="F044"/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sv-SE"/>
              </w:rPr>
              <w:t xml:space="preserve">ABC vuông tại A có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  <w:t>tan</w:t>
            </w:r>
            <w:r w:rsidRPr="00510ED6">
              <w:rPr>
                <w:rFonts w:ascii="Times New Roman" w:hAnsi="Times New Roman" w:cs="Times New Roman"/>
                <w:noProof/>
                <w:kern w:val="36"/>
                <w:position w:val="-6"/>
                <w:sz w:val="28"/>
                <w:szCs w:val="28"/>
              </w:rPr>
              <w:drawing>
                <wp:inline distT="0" distB="0" distL="0" distR="0" wp14:anchorId="18CDD61D" wp14:editId="2B9BD673">
                  <wp:extent cx="168910" cy="161290"/>
                  <wp:effectExtent l="19050" t="0" r="2540" b="0"/>
                  <wp:docPr id="41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  <w:t xml:space="preserve">= </w:t>
            </w:r>
            <w:r w:rsidRPr="00510ED6">
              <w:rPr>
                <w:rFonts w:ascii="Times New Roman" w:hAnsi="Times New Roman" w:cs="Times New Roman"/>
                <w:kern w:val="36"/>
                <w:position w:val="-24"/>
                <w:sz w:val="28"/>
                <w:szCs w:val="28"/>
              </w:rPr>
              <w:object w:dxaOrig="320" w:dyaOrig="620">
                <v:shape id="_x0000_i1050" type="#_x0000_t75" style="width:15pt;height:31.5pt" o:ole="">
                  <v:imagedata r:id="rId50" o:title=""/>
                </v:shape>
                <o:OLEObject Type="Embed" ProgID="Equation.DSMT4" ShapeID="_x0000_i1050" DrawAspect="Content" ObjectID="_1725624553" r:id="rId51"/>
              </w:object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  <w:t xml:space="preserve"> =&gt;</w:t>
            </w:r>
            <w:r w:rsidRPr="00510ED6">
              <w:rPr>
                <w:rFonts w:ascii="Times New Roman" w:hAnsi="Times New Roman" w:cs="Times New Roman"/>
                <w:kern w:val="36"/>
                <w:position w:val="-24"/>
                <w:sz w:val="28"/>
                <w:szCs w:val="28"/>
              </w:rPr>
              <w:object w:dxaOrig="320" w:dyaOrig="620">
                <v:shape id="_x0000_i1051" type="#_x0000_t75" style="width:15pt;height:31.5pt" o:ole="">
                  <v:imagedata r:id="rId50" o:title=""/>
                </v:shape>
                <o:OLEObject Type="Embed" ProgID="Equation.DSMT4" ShapeID="_x0000_i1051" DrawAspect="Content" ObjectID="_1725624554" r:id="rId52"/>
              </w:object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  <w:t xml:space="preserve"> = </w:t>
            </w:r>
            <w:r w:rsidRPr="00510ED6">
              <w:rPr>
                <w:rFonts w:ascii="Times New Roman" w:hAnsi="Times New Roman" w:cs="Times New Roman"/>
                <w:kern w:val="36"/>
                <w:position w:val="-24"/>
                <w:sz w:val="28"/>
                <w:szCs w:val="28"/>
              </w:rPr>
              <w:object w:dxaOrig="460" w:dyaOrig="620">
                <v:shape id="_x0000_i1052" type="#_x0000_t75" style="width:23.25pt;height:31.5pt" o:ole="">
                  <v:imagedata r:id="rId53" o:title=""/>
                </v:shape>
                <o:OLEObject Type="Embed" ProgID="Equation.DSMT4" ShapeID="_x0000_i1052" DrawAspect="Content" ObjectID="_1725624555" r:id="rId54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</w:rPr>
              <w:sym w:font="Wingdings" w:char="F0F3"/>
            </w:r>
            <w:r w:rsidRPr="00510ED6">
              <w:rPr>
                <w:rFonts w:ascii="Times New Roman" w:hAnsi="Times New Roman" w:cs="Times New Roman"/>
                <w:kern w:val="36"/>
                <w:position w:val="-24"/>
                <w:sz w:val="28"/>
                <w:szCs w:val="28"/>
              </w:rPr>
              <w:object w:dxaOrig="320" w:dyaOrig="620">
                <v:shape id="_x0000_i1053" type="#_x0000_t75" style="width:15pt;height:31.5pt" o:ole="">
                  <v:imagedata r:id="rId50" o:title=""/>
                </v:shape>
                <o:OLEObject Type="Embed" ProgID="Equation.DSMT4" ShapeID="_x0000_i1053" DrawAspect="Content" ObjectID="_1725624556" r:id="rId55"/>
              </w:object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  <w:t xml:space="preserve"> = </w:t>
            </w:r>
            <w:r w:rsidRPr="00510ED6">
              <w:rPr>
                <w:rFonts w:ascii="Times New Roman" w:hAnsi="Times New Roman" w:cs="Times New Roman"/>
                <w:kern w:val="36"/>
                <w:position w:val="-24"/>
                <w:sz w:val="28"/>
                <w:szCs w:val="28"/>
              </w:rPr>
              <w:object w:dxaOrig="460" w:dyaOrig="620">
                <v:shape id="_x0000_i1054" type="#_x0000_t75" style="width:23.25pt;height:31.5pt" o:ole="">
                  <v:imagedata r:id="rId56" o:title=""/>
                </v:shape>
                <o:OLEObject Type="Embed" ProgID="Equation.DSMT4" ShapeID="_x0000_i1054" DrawAspect="Content" ObjectID="_1725624557" r:id="rId57"/>
              </w:object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  <w:t xml:space="preserve"> =&gt; AC = 2,5 cm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  <w:t xml:space="preserve">Áp dụng ĐL Pytago vào </w:t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</w:rPr>
              <w:t>Δ</w:t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fr-FR"/>
              </w:rPr>
              <w:t xml:space="preserve">vuông ABC ta có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</w:pP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  <w:t>BC=</w:t>
            </w:r>
            <w:r w:rsidRPr="00510ED6">
              <w:rPr>
                <w:rFonts w:ascii="Times New Roman" w:hAnsi="Times New Roman" w:cs="Times New Roman"/>
                <w:kern w:val="36"/>
                <w:position w:val="-8"/>
                <w:sz w:val="28"/>
                <w:szCs w:val="28"/>
                <w:lang w:val="de-DE"/>
              </w:rPr>
              <w:object w:dxaOrig="1400" w:dyaOrig="400">
                <v:shape id="_x0000_i1055" type="#_x0000_t75" style="width:61.5pt;height:21pt" o:ole="">
                  <v:imagedata r:id="rId58" o:title=""/>
                </v:shape>
                <o:OLEObject Type="Embed" ProgID="Equation.DSMT4" ShapeID="_x0000_i1055" DrawAspect="Content" ObjectID="_1725624558" r:id="rId59"/>
              </w:object>
            </w:r>
            <w:r w:rsidRPr="00510ED6">
              <w:rPr>
                <w:rFonts w:ascii="Times New Roman" w:hAnsi="Times New Roman" w:cs="Times New Roman"/>
                <w:kern w:val="36"/>
                <w:sz w:val="28"/>
                <w:szCs w:val="28"/>
                <w:lang w:val="de-DE"/>
              </w:rPr>
              <w:t>=</w:t>
            </w:r>
            <w:r w:rsidRPr="00510ED6">
              <w:rPr>
                <w:rFonts w:ascii="Times New Roman" w:hAnsi="Times New Roman" w:cs="Times New Roman"/>
                <w:kern w:val="36"/>
                <w:position w:val="-10"/>
                <w:sz w:val="28"/>
                <w:szCs w:val="28"/>
                <w:lang w:val="de-DE"/>
              </w:rPr>
              <w:object w:dxaOrig="1160" w:dyaOrig="420">
                <v:shape id="_x0000_i1056" type="#_x0000_t75" style="width:59.25pt;height:21.75pt" o:ole="">
                  <v:imagedata r:id="rId60" o:title=""/>
                </v:shape>
                <o:OLEObject Type="Embed" ProgID="Equation.DSMT4" ShapeID="_x0000_i1056" DrawAspect="Content" ObjectID="_1725624559" r:id="rId61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</w:rPr>
              <w:t>Bài 15/SGK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147ED14C" wp14:editId="60300A14">
                  <wp:extent cx="1513840" cy="1137285"/>
                  <wp:effectExtent l="0" t="0" r="0" b="0"/>
                  <wp:docPr id="418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1137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>∆ABC có Â = 90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>=&gt;</w:t>
            </w:r>
            <w:r w:rsidRPr="00510ED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340">
                <v:shape id="_x0000_i1057" type="#_x0000_t75" style="width:10.5pt;height:16.5pt" o:ole="">
                  <v:imagedata r:id="rId63" o:title=""/>
                </v:shape>
                <o:OLEObject Type="Embed" ProgID="Equation.DSMT4" ShapeID="_x0000_i1057" DrawAspect="Content" ObjectID="_1725624560" r:id="rId64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360">
                <v:shape id="_x0000_i1058" type="#_x0000_t75" style="width:10.5pt;height:18pt" o:ole="">
                  <v:imagedata r:id="rId65" o:title=""/>
                </v:shape>
                <o:OLEObject Type="Embed" ProgID="Equation.DSMT4" ShapeID="_x0000_i1058" DrawAspect="Content" ObjectID="_1725624561" r:id="rId66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 là hai góc phụ nhau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=&gt; sin 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360">
                <v:shape id="_x0000_i1059" type="#_x0000_t75" style="width:10.5pt;height:18pt" o:ole="">
                  <v:imagedata r:id="rId67" o:title=""/>
                </v:shape>
                <o:OLEObject Type="Embed" ProgID="Equation.DSMT4" ShapeID="_x0000_i1059" DrawAspect="Content" ObjectID="_1725624562" r:id="rId68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 = cos </w:t>
            </w:r>
            <w:r w:rsidRPr="00510ED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340">
                <v:shape id="_x0000_i1060" type="#_x0000_t75" style="width:10.5pt;height:16.5pt" o:ole="">
                  <v:imagedata r:id="rId69" o:title=""/>
                </v:shape>
                <o:OLEObject Type="Embed" ProgID="Equation.DSMT4" ShapeID="_x0000_i1060" DrawAspect="Content" ObjectID="_1725624563" r:id="rId70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</w:rPr>
              <w:t xml:space="preserve">= 0,8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Mà sin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2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360">
                <v:shape id="_x0000_i1061" type="#_x0000_t75" style="width:10.5pt;height:18pt" o:ole="">
                  <v:imagedata r:id="rId67" o:title=""/>
                </v:shape>
                <o:OLEObject Type="Embed" ProgID="Equation.DSMT4" ShapeID="_x0000_i1061" DrawAspect="Content" ObjectID="_1725624564" r:id="rId71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+ cos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2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360">
                <v:shape id="_x0000_i1062" type="#_x0000_t75" style="width:10.5pt;height:18pt" o:ole="">
                  <v:imagedata r:id="rId67" o:title=""/>
                </v:shape>
                <o:OLEObject Type="Embed" ProgID="Equation.DSMT4" ShapeID="_x0000_i1062" DrawAspect="Content" ObjectID="_1725624565" r:id="rId72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= 1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=&gt; cos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2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360">
                <v:shape id="_x0000_i1063" type="#_x0000_t75" style="width:10.5pt;height:18pt" o:ole="">
                  <v:imagedata r:id="rId67" o:title=""/>
                </v:shape>
                <o:OLEObject Type="Embed" ProgID="Equation.DSMT4" ShapeID="_x0000_i1063" DrawAspect="Content" ObjectID="_1725624566" r:id="rId73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= 1 – sin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2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360">
                <v:shape id="_x0000_i1064" type="#_x0000_t75" style="width:10.5pt;height:18pt" o:ole="">
                  <v:imagedata r:id="rId67" o:title=""/>
                </v:shape>
                <o:OLEObject Type="Embed" ProgID="Equation.DSMT4" ShapeID="_x0000_i1064" DrawAspect="Content" ObjectID="_1725624567" r:id="rId74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                = 1 – 0,8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s-ES"/>
              </w:rPr>
              <w:t>2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= 0,36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=&gt; Cos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360">
                <v:shape id="_x0000_i1065" type="#_x0000_t75" style="width:10.5pt;height:18pt" o:ole="">
                  <v:imagedata r:id="rId67" o:title=""/>
                </v:shape>
                <o:OLEObject Type="Embed" ProgID="Equation.DSMT4" ShapeID="_x0000_i1065" DrawAspect="Content" ObjectID="_1725624568" r:id="rId75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= 0,6 (do góc C là góc nhọn)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Vậy tan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360">
                <v:shape id="_x0000_i1066" type="#_x0000_t75" style="width:10.5pt;height:18pt" o:ole="">
                  <v:imagedata r:id="rId67" o:title=""/>
                </v:shape>
                <o:OLEObject Type="Embed" ProgID="Equation.DSMT4" ShapeID="_x0000_i1066" DrawAspect="Content" ObjectID="_1725624569" r:id="rId76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= </w:t>
            </w:r>
            <w:r w:rsidRPr="00510ED6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660" w:dyaOrig="720">
                <v:shape id="_x0000_i1067" type="#_x0000_t75" style="width:82.5pt;height:36.75pt" o:ole="">
                  <v:imagedata r:id="rId77" o:title=""/>
                </v:shape>
                <o:OLEObject Type="Embed" ProgID="Equation.DSMT4" ShapeID="_x0000_i1067" DrawAspect="Content" ObjectID="_1725624570" r:id="rId78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    cot</w:t>
            </w:r>
            <w:r w:rsidRPr="00510E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360">
                <v:shape id="_x0000_i1068" type="#_x0000_t75" style="width:10.5pt;height:18pt" o:ole="">
                  <v:imagedata r:id="rId67" o:title=""/>
                </v:shape>
                <o:OLEObject Type="Embed" ProgID="Equation.DSMT4" ShapeID="_x0000_i1068" DrawAspect="Content" ObjectID="_1725624571" r:id="rId79"/>
              </w:objec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w:r w:rsidRPr="00510ED6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640" w:dyaOrig="720">
                <v:shape id="_x0000_i1069" type="#_x0000_t75" style="width:81.75pt;height:36.75pt" o:ole="">
                  <v:imagedata r:id="rId80" o:title=""/>
                </v:shape>
                <o:OLEObject Type="Embed" ProgID="Equation.DSMT4" ShapeID="_x0000_i1069" DrawAspect="Content" ObjectID="_1725624572" r:id="rId81"/>
              </w:object>
            </w:r>
          </w:p>
        </w:tc>
      </w:tr>
      <w:tr w:rsidR="00D93605" w:rsidRPr="00510ED6" w:rsidTr="00D93605">
        <w:tc>
          <w:tcPr>
            <w:tcW w:w="9517" w:type="dxa"/>
            <w:gridSpan w:val="2"/>
          </w:tcPr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510ED6">
              <w:rPr>
                <w:b/>
                <w:bCs/>
                <w:sz w:val="28"/>
                <w:szCs w:val="28"/>
                <w:lang w:val="nl-NL"/>
              </w:rPr>
              <w:lastRenderedPageBreak/>
              <w:t>Hoạt động 3: Vận dụng – Tìm tòi, mở rộng</w:t>
            </w:r>
          </w:p>
          <w:p w:rsidR="00D93605" w:rsidRPr="00510ED6" w:rsidRDefault="00D93605" w:rsidP="00793215">
            <w:pPr>
              <w:spacing w:before="60" w:after="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  <w:t xml:space="preserve">- 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Mục tiêu: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  <w:t xml:space="preserve"> hệ thống nội dung kiến thức của bài</w:t>
            </w:r>
          </w:p>
          <w:p w:rsidR="00D93605" w:rsidRPr="00510ED6" w:rsidRDefault="00D93605" w:rsidP="00793215">
            <w:pPr>
              <w:spacing w:before="60" w:after="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  <w:t>- Thời gian: 10 phút</w:t>
            </w:r>
          </w:p>
          <w:p w:rsidR="00D93605" w:rsidRPr="00510ED6" w:rsidRDefault="00D93605" w:rsidP="00793215">
            <w:pPr>
              <w:spacing w:before="60" w:after="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  <w:t>- Cách thức tiến hành: vấn đáp, thuyết trình, phiếu học tập</w:t>
            </w:r>
          </w:p>
          <w:p w:rsidR="00D93605" w:rsidRPr="00510ED6" w:rsidRDefault="00D93605" w:rsidP="00793215">
            <w:pPr>
              <w:spacing w:before="60" w:after="6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nl-NL" w:eastAsia="vi-VN"/>
              </w:rPr>
              <w:t>- Dự kiến sản phẩm của học sinh: hoàn thành tốt phiếu học tập, tính toán chính xác</w:t>
            </w:r>
          </w:p>
          <w:p w:rsidR="00D93605" w:rsidRPr="00510ED6" w:rsidRDefault="00D93605" w:rsidP="00793215">
            <w:pPr>
              <w:pStyle w:val="Header"/>
              <w:spacing w:before="60" w:after="60"/>
              <w:contextualSpacing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510ED6">
              <w:rPr>
                <w:sz w:val="28"/>
                <w:szCs w:val="28"/>
                <w:lang w:eastAsia="vi-VN"/>
              </w:rPr>
              <w:t>- Dự kiến đánh giá năng lực học sinh</w:t>
            </w:r>
            <w:r w:rsidRPr="00510ED6">
              <w:rPr>
                <w:sz w:val="28"/>
                <w:szCs w:val="28"/>
                <w:lang w:val="nl-NL" w:eastAsia="vi-VN"/>
              </w:rPr>
              <w:t>: năng lực sử dụng ngôn ngữ toán học, năng lực giao tiếp</w:t>
            </w:r>
          </w:p>
        </w:tc>
      </w:tr>
      <w:tr w:rsidR="00D93605" w:rsidRPr="00510ED6" w:rsidTr="00D93605">
        <w:tc>
          <w:tcPr>
            <w:tcW w:w="4747" w:type="dxa"/>
          </w:tcPr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yêu cầu HS hoạt động hoàn thành phiếu tập sau: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 xml:space="preserve">* Phiếu </w:t>
            </w:r>
            <w:r w:rsidRPr="00510E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học </w:t>
            </w: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tập 1:</w:t>
            </w:r>
          </w:p>
          <w:p w:rsidR="00D93605" w:rsidRPr="00510ED6" w:rsidRDefault="00D93605" w:rsidP="0079321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DFF8752" wp14:editId="3EF71767">
                  <wp:extent cx="1744345" cy="1106805"/>
                  <wp:effectExtent l="19050" t="0" r="8255" b="0"/>
                  <wp:docPr id="40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345" cy="1106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605" w:rsidRPr="00510ED6" w:rsidRDefault="00D93605" w:rsidP="00793215">
            <w:pPr>
              <w:tabs>
                <w:tab w:val="left" w:pos="6901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10ED6">
              <w:rPr>
                <w:rFonts w:ascii="Times New Roman" w:hAnsi="Times New Roman" w:cs="Times New Roman"/>
                <w:color w:val="000000"/>
                <w:position w:val="-66"/>
                <w:sz w:val="28"/>
                <w:szCs w:val="28"/>
                <w:lang w:val="nl-NL"/>
              </w:rPr>
              <w:object w:dxaOrig="3879" w:dyaOrig="1460">
                <v:shape id="_x0000_i1070" type="#_x0000_t75" style="width:161.25pt;height:83.25pt" o:ole="">
                  <v:imagedata r:id="rId83" o:title=""/>
                </v:shape>
                <o:OLEObject Type="Embed" ProgID="Equation.DSMT4" ShapeID="_x0000_i1070" DrawAspect="Content" ObjectID="_1725624573" r:id="rId84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* Phiếu</w:t>
            </w:r>
            <w:r w:rsidRPr="00510E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 học</w:t>
            </w: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 xml:space="preserve"> tập 2: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Cho hai góc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và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2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phụ nhau. Khi đó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sin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= ………; cos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=………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tan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= ………; cot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=………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*Phiếu học tập số 3: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Cho góc nhọn </w:t>
            </w:r>
            <w:r w:rsidRPr="00510ED6">
              <w:rPr>
                <w:rFonts w:ascii="Times New Roman" w:hAnsi="Times New Roman" w:cs="Times New Roman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.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Ta có: 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0&lt; sin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&lt;1 ; 0&lt; cos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&lt;1 ; 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sin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fr-FR"/>
              </w:rPr>
              <w:t>2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+ cos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fr-FR"/>
              </w:rPr>
              <w:t>2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2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= ……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tan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= </w:t>
            </w:r>
            <w:r w:rsidRPr="00510ED6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499" w:dyaOrig="620">
                <v:shape id="_x0000_i1071" type="#_x0000_t75" style="width:24.75pt;height:30.75pt" o:ole="">
                  <v:imagedata r:id="rId85" o:title=""/>
                </v:shape>
                <o:OLEObject Type="Embed" ProgID="Equation.DSMT4" ShapeID="_x0000_i1071" DrawAspect="Content" ObjectID="_1725624574" r:id="rId86"/>
              </w:objec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; 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cot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= </w:t>
            </w:r>
            <w:r w:rsidRPr="00510ED6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560" w:dyaOrig="620">
                <v:shape id="_x0000_i1072" type="#_x0000_t75" style="width:27.75pt;height:30.75pt" o:ole="">
                  <v:imagedata r:id="rId87" o:title=""/>
                </v:shape>
                <o:OLEObject Type="Embed" ProgID="Equation.DSMT4" ShapeID="_x0000_i1072" DrawAspect="Content" ObjectID="_1725624575" r:id="rId88"/>
              </w:objec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 ; 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tan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.cot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= 1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ab/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yêu cầu HS làm bài 47 SBT trang 112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Cho x là một góc nhọn, biểu thức sau đây có giá trị âm hay dương? Vì sao?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a) sinx – 1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b) 1 – cosx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c) sinx – cosx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? Khi x là góc nhọn thì giá trị của sinx và cosx như thế nào?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hướng dẫn HS dựa vào tỉ số lượng giác của hai góc phụ nhau để làm câu c.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chốt kiến thức</w:t>
            </w:r>
          </w:p>
        </w:tc>
        <w:tc>
          <w:tcPr>
            <w:tcW w:w="4770" w:type="dxa"/>
          </w:tcPr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 xml:space="preserve">* Phiếu </w:t>
            </w:r>
            <w:r w:rsidRPr="00510E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học </w:t>
            </w: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tập 1:</w:t>
            </w:r>
          </w:p>
          <w:p w:rsidR="00D93605" w:rsidRPr="00510ED6" w:rsidRDefault="00D93605" w:rsidP="00793215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8499041" wp14:editId="292FCC2E">
                  <wp:extent cx="1744345" cy="1106805"/>
                  <wp:effectExtent l="19050" t="0" r="8255" b="0"/>
                  <wp:docPr id="413" name="Picture 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345" cy="1106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605" w:rsidRPr="00510ED6" w:rsidRDefault="00D93605" w:rsidP="00793215">
            <w:pPr>
              <w:tabs>
                <w:tab w:val="left" w:pos="6901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510ED6">
              <w:rPr>
                <w:rFonts w:ascii="Times New Roman" w:hAnsi="Times New Roman" w:cs="Times New Roman"/>
                <w:color w:val="000000"/>
                <w:position w:val="-66"/>
                <w:sz w:val="28"/>
                <w:szCs w:val="28"/>
                <w:lang w:val="nl-NL"/>
              </w:rPr>
              <w:object w:dxaOrig="2780" w:dyaOrig="1460">
                <v:shape id="_x0000_i1073" type="#_x0000_t75" style="width:115.5pt;height:83.25pt" o:ole="">
                  <v:imagedata r:id="rId89" o:title=""/>
                </v:shape>
                <o:OLEObject Type="Embed" ProgID="Equation.DSMT4" ShapeID="_x0000_i1073" DrawAspect="Content" ObjectID="_1725624576" r:id="rId90"/>
              </w:objec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* Phiếu</w:t>
            </w:r>
            <w:r w:rsidRPr="00510E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 học</w:t>
            </w: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 xml:space="preserve"> tập 2: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Cho hai góc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và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2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phụ nhau.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Khi đó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sin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cos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2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; cos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sin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2"/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tan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cot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2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cot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 tan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2"/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*Phiếu học tập số 3: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Cho góc nhọn </w:t>
            </w:r>
            <w:r w:rsidRPr="00510ED6">
              <w:rPr>
                <w:rFonts w:ascii="Times New Roman" w:hAnsi="Times New Roman" w:cs="Times New Roman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Ta có: 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0&lt; sin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&lt;1 ; 0&lt; cos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&lt;1 ; 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sin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fr-FR"/>
              </w:rPr>
              <w:t>2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+ cos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fr-FR"/>
              </w:rPr>
              <w:t>2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2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= 1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tan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= </w:t>
            </w:r>
            <w:r w:rsidRPr="00510ED6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620" w:dyaOrig="620">
                <v:shape id="_x0000_i1074" type="#_x0000_t75" style="width:30.75pt;height:30.75pt" o:ole="">
                  <v:imagedata r:id="rId91" o:title=""/>
                </v:shape>
                <o:OLEObject Type="Embed" ProgID="Equation.DSMT4" ShapeID="_x0000_i1074" DrawAspect="Content" ObjectID="_1725624577" r:id="rId92"/>
              </w:objec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; 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cot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= </w:t>
            </w:r>
            <w:r w:rsidRPr="00510ED6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620" w:dyaOrig="620">
                <v:shape id="_x0000_i1075" type="#_x0000_t75" style="width:30.75pt;height:30.75pt" o:ole="">
                  <v:imagedata r:id="rId93" o:title=""/>
                </v:shape>
                <o:OLEObject Type="Embed" ProgID="Equation.DSMT4" ShapeID="_x0000_i1075" DrawAspect="Content" ObjectID="_1725624578" r:id="rId94"/>
              </w:objec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 ;  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tan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.cot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61"/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= 1</w:t>
            </w:r>
            <w:r w:rsidRPr="00510ED6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ab/>
            </w:r>
          </w:p>
          <w:p w:rsidR="00D93605" w:rsidRPr="00510ED6" w:rsidRDefault="00D93605" w:rsidP="00793215">
            <w:pPr>
              <w:tabs>
                <w:tab w:val="num" w:pos="425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:rsidR="00D93605" w:rsidRPr="00510ED6" w:rsidRDefault="00D93605" w:rsidP="00793215">
            <w:pPr>
              <w:tabs>
                <w:tab w:val="num" w:pos="425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kern w:val="36"/>
                <w:sz w:val="28"/>
                <w:szCs w:val="28"/>
                <w:lang w:val="sv-SE"/>
              </w:rPr>
            </w:pPr>
            <w:r w:rsidRPr="00510ED6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Bài 47</w:t>
            </w:r>
            <w:r w:rsidRPr="00510ED6">
              <w:rPr>
                <w:rFonts w:ascii="Times New Roman" w:hAnsi="Times New Roman" w:cs="Times New Roman"/>
                <w:b/>
                <w:kern w:val="36"/>
                <w:sz w:val="28"/>
                <w:szCs w:val="28"/>
                <w:lang w:val="sv-SE"/>
              </w:rPr>
              <w:t xml:space="preserve"> SBT trang 112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a) sinx – 1 &lt; 0 vì sinx  &lt; 1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b) 1 – cosx &gt; 0 vì cosx  &lt; 1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c) Ta có cosx = sin(90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it-IT"/>
              </w:rPr>
              <w:t>0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–x) nên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sinx – cosx &gt; 0 nếu x &gt; 45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it-IT"/>
              </w:rPr>
              <w:t>0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510ED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sinx – cosx &lt; 0 nếu x &lt; 45</w:t>
            </w:r>
            <w:r w:rsidRPr="00510ED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it-IT"/>
              </w:rPr>
              <w:t>0</w:t>
            </w:r>
          </w:p>
          <w:p w:rsidR="00D93605" w:rsidRPr="00510ED6" w:rsidRDefault="00D93605" w:rsidP="00793215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</w:tc>
      </w:tr>
    </w:tbl>
    <w:p w:rsidR="00D93605" w:rsidRPr="00510ED6" w:rsidRDefault="00D93605" w:rsidP="00793215">
      <w:pPr>
        <w:spacing w:before="60" w:after="6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it-IT" w:eastAsia="vi-VN"/>
        </w:rPr>
      </w:pPr>
    </w:p>
    <w:p w:rsidR="00D93605" w:rsidRPr="00510ED6" w:rsidRDefault="00D93605" w:rsidP="00793215">
      <w:pPr>
        <w:spacing w:before="60" w:after="6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it-IT" w:eastAsia="vi-VN"/>
        </w:rPr>
      </w:pPr>
      <w:r w:rsidRPr="00510ED6">
        <w:rPr>
          <w:rFonts w:ascii="Times New Roman" w:hAnsi="Times New Roman" w:cs="Times New Roman"/>
          <w:b/>
          <w:sz w:val="28"/>
          <w:szCs w:val="28"/>
          <w:lang w:val="it-IT" w:eastAsia="vi-VN"/>
        </w:rPr>
        <w:t xml:space="preserve">4. </w:t>
      </w:r>
      <w:r w:rsidRPr="00510ED6">
        <w:rPr>
          <w:rFonts w:ascii="Times New Roman" w:hAnsi="Times New Roman" w:cs="Times New Roman"/>
          <w:b/>
          <w:sz w:val="28"/>
          <w:szCs w:val="28"/>
          <w:lang w:val="vi-VN" w:eastAsia="vi-VN"/>
        </w:rPr>
        <w:t>Củng cố</w:t>
      </w:r>
      <w:r w:rsidRPr="00510ED6">
        <w:rPr>
          <w:rFonts w:ascii="Times New Roman" w:hAnsi="Times New Roman" w:cs="Times New Roman"/>
          <w:b/>
          <w:sz w:val="28"/>
          <w:szCs w:val="28"/>
          <w:lang w:val="it-IT" w:eastAsia="vi-VN"/>
        </w:rPr>
        <w:t xml:space="preserve"> (1 phút)</w:t>
      </w:r>
    </w:p>
    <w:p w:rsidR="00D93605" w:rsidRPr="00510ED6" w:rsidRDefault="00D93605" w:rsidP="0079321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10ED6">
        <w:rPr>
          <w:rFonts w:ascii="Times New Roman" w:hAnsi="Times New Roman" w:cs="Times New Roman"/>
          <w:sz w:val="28"/>
          <w:szCs w:val="28"/>
          <w:lang w:val="nl-NL"/>
        </w:rPr>
        <w:t xml:space="preserve">+ Học bài, nắm các định lí, công thức tính tỉ số lượng giác của 1 góc nhọn, hệ thức về </w:t>
      </w:r>
      <w:r w:rsidRPr="00510ED6">
        <w:rPr>
          <w:rFonts w:ascii="Times New Roman" w:hAnsi="Times New Roman" w:cs="Times New Roman"/>
          <w:sz w:val="28"/>
          <w:szCs w:val="28"/>
          <w:lang w:val="sv-SE"/>
        </w:rPr>
        <w:t>quan hệ giữa các tỉ số lượng giác của hai góc phụ nhau.</w:t>
      </w:r>
    </w:p>
    <w:p w:rsidR="00D93605" w:rsidRPr="00510ED6" w:rsidRDefault="00D93605" w:rsidP="00793215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rPr>
          <w:rFonts w:ascii="Times New Roman" w:hAnsi="Times New Roman" w:cs="Times New Roman"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b/>
          <w:sz w:val="28"/>
          <w:szCs w:val="28"/>
          <w:lang w:val="pt-BR" w:eastAsia="vi-VN"/>
        </w:rPr>
        <w:t xml:space="preserve">5. </w:t>
      </w:r>
      <w:r w:rsidRPr="00510ED6">
        <w:rPr>
          <w:rFonts w:ascii="Times New Roman" w:hAnsi="Times New Roman" w:cs="Times New Roman"/>
          <w:b/>
          <w:sz w:val="28"/>
          <w:szCs w:val="28"/>
          <w:lang w:val="vi-VN" w:eastAsia="vi-VN"/>
        </w:rPr>
        <w:t xml:space="preserve">Hướng dẫn </w:t>
      </w:r>
      <w:r w:rsidRPr="00510ED6">
        <w:rPr>
          <w:rFonts w:ascii="Times New Roman" w:hAnsi="Times New Roman" w:cs="Times New Roman"/>
          <w:b/>
          <w:sz w:val="28"/>
          <w:szCs w:val="28"/>
          <w:lang w:val="pt-BR" w:eastAsia="vi-VN"/>
        </w:rPr>
        <w:t>tự học ở nhà (5 phút)</w:t>
      </w:r>
    </w:p>
    <w:p w:rsidR="00D93605" w:rsidRPr="00510ED6" w:rsidRDefault="00D93605" w:rsidP="00793215">
      <w:pPr>
        <w:spacing w:before="60" w:after="6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nl-NL" w:eastAsia="vi-VN"/>
        </w:rPr>
      </w:pPr>
      <w:r w:rsidRPr="00510ED6">
        <w:rPr>
          <w:rFonts w:ascii="Times New Roman" w:hAnsi="Times New Roman" w:cs="Times New Roman"/>
          <w:sz w:val="28"/>
          <w:szCs w:val="28"/>
          <w:lang w:val="nl-NL" w:eastAsia="vi-VN"/>
        </w:rPr>
        <w:lastRenderedPageBreak/>
        <w:t>- BTVN: Làm các bài tập: 13(b, c, d), 16, 17/SGK/T77</w:t>
      </w:r>
    </w:p>
    <w:p w:rsidR="00D93605" w:rsidRPr="00510ED6" w:rsidRDefault="00D93605" w:rsidP="00793215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rPr>
          <w:rFonts w:ascii="Times New Roman" w:hAnsi="Times New Roman" w:cs="Times New Roman"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sz w:val="28"/>
          <w:szCs w:val="28"/>
          <w:lang w:val="nl-NL"/>
        </w:rPr>
        <w:t>- GV: Hư</w:t>
      </w:r>
      <w:r w:rsidRPr="00510ED6">
        <w:rPr>
          <w:rFonts w:ascii="Times New Roman" w:hAnsi="Times New Roman" w:cs="Times New Roman"/>
          <w:sz w:val="28"/>
          <w:szCs w:val="28"/>
          <w:lang w:val="nl-NL"/>
        </w:rPr>
        <w:softHyphen/>
        <w:t>ớng dẫn HS cách giải bài tập 16 như</w:t>
      </w:r>
      <w:r w:rsidRPr="00510ED6">
        <w:rPr>
          <w:rFonts w:ascii="Times New Roman" w:hAnsi="Times New Roman" w:cs="Times New Roman"/>
          <w:sz w:val="28"/>
          <w:szCs w:val="28"/>
          <w:lang w:val="nl-NL"/>
        </w:rPr>
        <w:softHyphen/>
        <w:t xml:space="preserve"> sau :</w:t>
      </w:r>
    </w:p>
    <w:p w:rsidR="00D93605" w:rsidRPr="00510ED6" w:rsidRDefault="00D93605" w:rsidP="00793215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rPr>
          <w:rFonts w:ascii="Times New Roman" w:hAnsi="Times New Roman" w:cs="Times New Roman"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9B8CDE4" wp14:editId="31BF5AC0">
            <wp:extent cx="1890395" cy="1268095"/>
            <wp:effectExtent l="0" t="0" r="0" b="0"/>
            <wp:docPr id="4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9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605" w:rsidRPr="00510ED6" w:rsidRDefault="00D93605" w:rsidP="0079321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10ED6">
        <w:rPr>
          <w:rFonts w:ascii="Times New Roman" w:hAnsi="Times New Roman" w:cs="Times New Roman"/>
          <w:sz w:val="28"/>
          <w:szCs w:val="28"/>
          <w:lang w:val="es-ES"/>
        </w:rPr>
        <w:t>- Cạnh đối diện với góc 60</w:t>
      </w:r>
      <w:r w:rsidRPr="00510ED6">
        <w:rPr>
          <w:rFonts w:ascii="Times New Roman" w:hAnsi="Times New Roman" w:cs="Times New Roman"/>
          <w:sz w:val="28"/>
          <w:szCs w:val="28"/>
          <w:vertAlign w:val="superscript"/>
          <w:lang w:val="es-ES"/>
        </w:rPr>
        <w:t>0</w:t>
      </w:r>
      <w:r w:rsidRPr="00510ED6">
        <w:rPr>
          <w:rFonts w:ascii="Times New Roman" w:hAnsi="Times New Roman" w:cs="Times New Roman"/>
          <w:sz w:val="28"/>
          <w:szCs w:val="28"/>
          <w:lang w:val="es-ES"/>
        </w:rPr>
        <w:t>là cạnh nào?</w:t>
      </w:r>
    </w:p>
    <w:p w:rsidR="00D93605" w:rsidRPr="00510ED6" w:rsidRDefault="00D93605" w:rsidP="0079321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10ED6">
        <w:rPr>
          <w:rFonts w:ascii="Times New Roman" w:hAnsi="Times New Roman" w:cs="Times New Roman"/>
          <w:sz w:val="28"/>
          <w:szCs w:val="28"/>
          <w:lang w:val="es-ES"/>
        </w:rPr>
        <w:t>- Muốn tính cạnh AC ta làm như thế nào?</w:t>
      </w:r>
    </w:p>
    <w:p w:rsidR="00D93605" w:rsidRDefault="00D93605" w:rsidP="00793215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rPr>
          <w:rFonts w:ascii="Times New Roman" w:hAnsi="Times New Roman" w:cs="Times New Roman"/>
          <w:sz w:val="28"/>
          <w:szCs w:val="28"/>
          <w:lang w:val="nl-NL"/>
        </w:rPr>
      </w:pPr>
      <w:r w:rsidRPr="00510ED6">
        <w:rPr>
          <w:rFonts w:ascii="Times New Roman" w:hAnsi="Times New Roman" w:cs="Times New Roman"/>
          <w:sz w:val="28"/>
          <w:szCs w:val="28"/>
          <w:lang w:val="nl-NL"/>
        </w:rPr>
        <w:t>+ Đọc và tìm hiểu tr</w:t>
      </w:r>
      <w:r w:rsidRPr="00510ED6">
        <w:rPr>
          <w:rFonts w:ascii="Times New Roman" w:hAnsi="Times New Roman" w:cs="Times New Roman"/>
          <w:sz w:val="28"/>
          <w:szCs w:val="28"/>
          <w:lang w:val="nl-NL"/>
        </w:rPr>
        <w:softHyphen/>
        <w:t>ước bài: Một số hệ thức về cạnh và góc trong tam giác vuông.</w:t>
      </w:r>
    </w:p>
    <w:p w:rsidR="00BA31EE" w:rsidRPr="00510ED6" w:rsidRDefault="00BA31EE" w:rsidP="00793215">
      <w:pPr>
        <w:widowControl w:val="0"/>
        <w:autoSpaceDE w:val="0"/>
        <w:autoSpaceDN w:val="0"/>
        <w:adjustRightInd w:val="0"/>
        <w:spacing w:before="60" w:after="60" w:line="240" w:lineRule="auto"/>
        <w:contextualSpacing/>
        <w:rPr>
          <w:rFonts w:ascii="Times New Roman" w:hAnsi="Times New Roman" w:cs="Times New Roman"/>
          <w:sz w:val="28"/>
          <w:szCs w:val="28"/>
          <w:lang w:val="nl-NL"/>
        </w:rPr>
      </w:pPr>
    </w:p>
    <w:p w:rsidR="00D93605" w:rsidRPr="00510ED6" w:rsidRDefault="00160643" w:rsidP="00BA31EE">
      <w:pPr>
        <w:spacing w:before="120" w:after="12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V. </w:t>
      </w:r>
      <w:r w:rsidR="00D93605" w:rsidRPr="00510ED6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 Rút kinh nghiệm:</w:t>
      </w:r>
    </w:p>
    <w:sectPr w:rsidR="00D93605" w:rsidRPr="00510ED6" w:rsidSect="00F440FA">
      <w:footerReference w:type="default" r:id="rId96"/>
      <w:pgSz w:w="12240" w:h="15840"/>
      <w:pgMar w:top="1138" w:right="1138" w:bottom="1138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806" w:rsidRDefault="00C91806" w:rsidP="00793215">
      <w:pPr>
        <w:spacing w:after="0" w:line="240" w:lineRule="auto"/>
      </w:pPr>
      <w:r>
        <w:separator/>
      </w:r>
    </w:p>
  </w:endnote>
  <w:endnote w:type="continuationSeparator" w:id="0">
    <w:p w:rsidR="00C91806" w:rsidRDefault="00C91806" w:rsidP="0079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6262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3215" w:rsidRDefault="00793215" w:rsidP="005906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6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3215" w:rsidRDefault="00793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806" w:rsidRDefault="00C91806" w:rsidP="00793215">
      <w:pPr>
        <w:spacing w:after="0" w:line="240" w:lineRule="auto"/>
      </w:pPr>
      <w:r>
        <w:separator/>
      </w:r>
    </w:p>
  </w:footnote>
  <w:footnote w:type="continuationSeparator" w:id="0">
    <w:p w:rsidR="00C91806" w:rsidRDefault="00C91806" w:rsidP="00793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97256"/>
    <w:multiLevelType w:val="hybridMultilevel"/>
    <w:tmpl w:val="6A189944"/>
    <w:lvl w:ilvl="0" w:tplc="4204E9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043"/>
    <w:multiLevelType w:val="hybridMultilevel"/>
    <w:tmpl w:val="A39E5348"/>
    <w:lvl w:ilvl="0" w:tplc="36CC7F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449B7"/>
    <w:multiLevelType w:val="hybridMultilevel"/>
    <w:tmpl w:val="1DB879F8"/>
    <w:lvl w:ilvl="0" w:tplc="F2FC543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2711A5"/>
    <w:multiLevelType w:val="hybridMultilevel"/>
    <w:tmpl w:val="EC5A00F0"/>
    <w:lvl w:ilvl="0" w:tplc="130046BC">
      <w:start w:val="3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761A22"/>
    <w:multiLevelType w:val="hybridMultilevel"/>
    <w:tmpl w:val="02C459DE"/>
    <w:lvl w:ilvl="0" w:tplc="11C87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67C42"/>
    <w:multiLevelType w:val="multilevel"/>
    <w:tmpl w:val="45DA3944"/>
    <w:lvl w:ilvl="0">
      <w:start w:val="3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50" w:hanging="2160"/>
      </w:pPr>
      <w:rPr>
        <w:rFonts w:hint="default"/>
      </w:rPr>
    </w:lvl>
  </w:abstractNum>
  <w:abstractNum w:abstractNumId="6" w15:restartNumberingAfterBreak="0">
    <w:nsid w:val="2FB32198"/>
    <w:multiLevelType w:val="hybridMultilevel"/>
    <w:tmpl w:val="6AACD376"/>
    <w:lvl w:ilvl="0" w:tplc="B4BC2D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98632B"/>
    <w:multiLevelType w:val="hybridMultilevel"/>
    <w:tmpl w:val="51CA2B76"/>
    <w:lvl w:ilvl="0" w:tplc="7D50E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73A5D"/>
    <w:multiLevelType w:val="hybridMultilevel"/>
    <w:tmpl w:val="D6703060"/>
    <w:lvl w:ilvl="0" w:tplc="2B84F0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B2462"/>
    <w:multiLevelType w:val="hybridMultilevel"/>
    <w:tmpl w:val="DD021764"/>
    <w:lvl w:ilvl="0" w:tplc="943AFBF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106841"/>
    <w:multiLevelType w:val="hybridMultilevel"/>
    <w:tmpl w:val="705A9650"/>
    <w:lvl w:ilvl="0" w:tplc="BF06CAD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3C90DE6"/>
    <w:multiLevelType w:val="hybridMultilevel"/>
    <w:tmpl w:val="CF5A46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9115A3"/>
    <w:multiLevelType w:val="hybridMultilevel"/>
    <w:tmpl w:val="8736A29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F4A62"/>
    <w:multiLevelType w:val="hybridMultilevel"/>
    <w:tmpl w:val="0DDC2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D53AA"/>
    <w:multiLevelType w:val="hybridMultilevel"/>
    <w:tmpl w:val="E2742616"/>
    <w:lvl w:ilvl="0" w:tplc="C898F06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175045"/>
    <w:multiLevelType w:val="hybridMultilevel"/>
    <w:tmpl w:val="1F5A254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80249"/>
    <w:multiLevelType w:val="hybridMultilevel"/>
    <w:tmpl w:val="3E628D82"/>
    <w:lvl w:ilvl="0" w:tplc="C7C093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6A3618"/>
    <w:multiLevelType w:val="hybridMultilevel"/>
    <w:tmpl w:val="DCE007F4"/>
    <w:lvl w:ilvl="0" w:tplc="28664D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C4F09"/>
    <w:multiLevelType w:val="hybridMultilevel"/>
    <w:tmpl w:val="13FAC81E"/>
    <w:lvl w:ilvl="0" w:tplc="EBE697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6C76F1"/>
    <w:multiLevelType w:val="hybridMultilevel"/>
    <w:tmpl w:val="6EC037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8F54D0"/>
    <w:multiLevelType w:val="hybridMultilevel"/>
    <w:tmpl w:val="4C8E7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5"/>
  </w:num>
  <w:num w:numId="6">
    <w:abstractNumId w:val="6"/>
  </w:num>
  <w:num w:numId="7">
    <w:abstractNumId w:val="18"/>
  </w:num>
  <w:num w:numId="8">
    <w:abstractNumId w:val="10"/>
  </w:num>
  <w:num w:numId="9">
    <w:abstractNumId w:val="19"/>
  </w:num>
  <w:num w:numId="10">
    <w:abstractNumId w:val="11"/>
  </w:num>
  <w:num w:numId="11">
    <w:abstractNumId w:val="12"/>
  </w:num>
  <w:num w:numId="12">
    <w:abstractNumId w:val="16"/>
  </w:num>
  <w:num w:numId="13">
    <w:abstractNumId w:val="3"/>
  </w:num>
  <w:num w:numId="14">
    <w:abstractNumId w:val="13"/>
  </w:num>
  <w:num w:numId="15">
    <w:abstractNumId w:val="20"/>
  </w:num>
  <w:num w:numId="16">
    <w:abstractNumId w:val="0"/>
  </w:num>
  <w:num w:numId="17">
    <w:abstractNumId w:val="17"/>
  </w:num>
  <w:num w:numId="18">
    <w:abstractNumId w:val="8"/>
  </w:num>
  <w:num w:numId="19">
    <w:abstractNumId w:val="1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295"/>
    <w:rsid w:val="000A60D4"/>
    <w:rsid w:val="000A7C00"/>
    <w:rsid w:val="000B7E7F"/>
    <w:rsid w:val="000B7FB8"/>
    <w:rsid w:val="000F24ED"/>
    <w:rsid w:val="00160643"/>
    <w:rsid w:val="00172FA4"/>
    <w:rsid w:val="001A5DD0"/>
    <w:rsid w:val="00201C49"/>
    <w:rsid w:val="00251197"/>
    <w:rsid w:val="00297562"/>
    <w:rsid w:val="00297A3B"/>
    <w:rsid w:val="002A229E"/>
    <w:rsid w:val="002E078D"/>
    <w:rsid w:val="00344D00"/>
    <w:rsid w:val="003577C0"/>
    <w:rsid w:val="0043087F"/>
    <w:rsid w:val="004355BE"/>
    <w:rsid w:val="004E0BB2"/>
    <w:rsid w:val="00510ED6"/>
    <w:rsid w:val="005906BC"/>
    <w:rsid w:val="00590D3D"/>
    <w:rsid w:val="005B2723"/>
    <w:rsid w:val="005C66E5"/>
    <w:rsid w:val="00793215"/>
    <w:rsid w:val="007E16E0"/>
    <w:rsid w:val="008E4AF2"/>
    <w:rsid w:val="009049B0"/>
    <w:rsid w:val="009932C5"/>
    <w:rsid w:val="0099530D"/>
    <w:rsid w:val="009C5607"/>
    <w:rsid w:val="00A435DF"/>
    <w:rsid w:val="00BA31EE"/>
    <w:rsid w:val="00BA7948"/>
    <w:rsid w:val="00BB46C3"/>
    <w:rsid w:val="00BE0295"/>
    <w:rsid w:val="00BE7FA5"/>
    <w:rsid w:val="00C021AD"/>
    <w:rsid w:val="00C231FB"/>
    <w:rsid w:val="00C66032"/>
    <w:rsid w:val="00C91806"/>
    <w:rsid w:val="00D93605"/>
    <w:rsid w:val="00E679D8"/>
    <w:rsid w:val="00EF3A8D"/>
    <w:rsid w:val="00F440FA"/>
    <w:rsid w:val="00F921D9"/>
    <w:rsid w:val="00FA7B77"/>
    <w:rsid w:val="00FF4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A39DA"/>
  <w15:docId w15:val="{3FDB7131-856D-4246-BE55-541BA9180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7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0295"/>
    <w:pPr>
      <w:ind w:left="720"/>
      <w:contextualSpacing/>
    </w:pPr>
  </w:style>
  <w:style w:type="table" w:styleId="TableGrid">
    <w:name w:val="Table Grid"/>
    <w:basedOn w:val="TableNormal"/>
    <w:rsid w:val="000A7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0A7C0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A7C0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7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9360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93605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D93605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93605"/>
    <w:rPr>
      <w:rFonts w:ascii="Times New Roman" w:eastAsia="Calibri" w:hAnsi="Times New Roman" w:cs="Times New Roman"/>
      <w:sz w:val="16"/>
      <w:szCs w:val="16"/>
    </w:rPr>
  </w:style>
  <w:style w:type="character" w:styleId="PageNumber">
    <w:name w:val="page number"/>
    <w:basedOn w:val="DefaultParagraphFont"/>
    <w:rsid w:val="00D93605"/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D93605"/>
    <w:pPr>
      <w:spacing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D936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customStyle="1" w:styleId="CharCharChar">
    <w:name w:val="Char Char Char"/>
    <w:basedOn w:val="Normal"/>
    <w:autoRedefine/>
    <w:rsid w:val="00D9360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D93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Emphasis">
    <w:name w:val="Emphasis"/>
    <w:uiPriority w:val="20"/>
    <w:qFormat/>
    <w:rsid w:val="00D936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image" Target="media/image7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9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5.bin"/><Relationship Id="rId76" Type="http://schemas.openxmlformats.org/officeDocument/2006/relationships/oleObject" Target="embeddings/oleObject42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5.wmf"/><Relationship Id="rId9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image" Target="media/image10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4.bin"/><Relationship Id="rId53" Type="http://schemas.openxmlformats.org/officeDocument/2006/relationships/image" Target="media/image20.wmf"/><Relationship Id="rId58" Type="http://schemas.openxmlformats.org/officeDocument/2006/relationships/image" Target="media/image22.wmf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4.bin"/><Relationship Id="rId87" Type="http://schemas.openxmlformats.org/officeDocument/2006/relationships/image" Target="media/image34.wmf"/><Relationship Id="rId5" Type="http://schemas.openxmlformats.org/officeDocument/2006/relationships/footnotes" Target="footnotes.xml"/><Relationship Id="rId61" Type="http://schemas.openxmlformats.org/officeDocument/2006/relationships/oleObject" Target="embeddings/oleObject32.bin"/><Relationship Id="rId82" Type="http://schemas.openxmlformats.org/officeDocument/2006/relationships/image" Target="media/image31.png"/><Relationship Id="rId90" Type="http://schemas.openxmlformats.org/officeDocument/2006/relationships/oleObject" Target="embeddings/oleObject49.bin"/><Relationship Id="rId95" Type="http://schemas.openxmlformats.org/officeDocument/2006/relationships/image" Target="media/image38.emf"/><Relationship Id="rId19" Type="http://schemas.openxmlformats.org/officeDocument/2006/relationships/image" Target="media/image6.wmf"/><Relationship Id="rId14" Type="http://schemas.openxmlformats.org/officeDocument/2006/relationships/image" Target="media/image3.wmf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7.emf"/><Relationship Id="rId56" Type="http://schemas.openxmlformats.org/officeDocument/2006/relationships/image" Target="media/image21.wmf"/><Relationship Id="rId64" Type="http://schemas.openxmlformats.org/officeDocument/2006/relationships/oleObject" Target="embeddings/oleObject33.bin"/><Relationship Id="rId69" Type="http://schemas.openxmlformats.org/officeDocument/2006/relationships/image" Target="media/image28.wmf"/><Relationship Id="rId77" Type="http://schemas.openxmlformats.org/officeDocument/2006/relationships/image" Target="media/image29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8.bin"/><Relationship Id="rId80" Type="http://schemas.openxmlformats.org/officeDocument/2006/relationships/image" Target="media/image30.wmf"/><Relationship Id="rId85" Type="http://schemas.openxmlformats.org/officeDocument/2006/relationships/image" Target="media/image33.wmf"/><Relationship Id="rId93" Type="http://schemas.openxmlformats.org/officeDocument/2006/relationships/image" Target="media/image37.wmf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oleObject" Target="embeddings/oleObject12.bin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46" Type="http://schemas.openxmlformats.org/officeDocument/2006/relationships/image" Target="media/image16.wmf"/><Relationship Id="rId59" Type="http://schemas.openxmlformats.org/officeDocument/2006/relationships/oleObject" Target="embeddings/oleObject31.bin"/><Relationship Id="rId67" Type="http://schemas.openxmlformats.org/officeDocument/2006/relationships/image" Target="media/image27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8.bin"/><Relationship Id="rId62" Type="http://schemas.openxmlformats.org/officeDocument/2006/relationships/image" Target="media/image24.e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41.bin"/><Relationship Id="rId83" Type="http://schemas.openxmlformats.org/officeDocument/2006/relationships/image" Target="media/image32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6.wmf"/><Relationship Id="rId9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2.wmf"/><Relationship Id="rId49" Type="http://schemas.openxmlformats.org/officeDocument/2006/relationships/image" Target="media/image18.wmf"/><Relationship Id="rId57" Type="http://schemas.openxmlformats.org/officeDocument/2006/relationships/oleObject" Target="embeddings/oleObject3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5.wmf"/><Relationship Id="rId52" Type="http://schemas.openxmlformats.org/officeDocument/2006/relationships/oleObject" Target="embeddings/oleObject27.bin"/><Relationship Id="rId60" Type="http://schemas.openxmlformats.org/officeDocument/2006/relationships/image" Target="media/image23.wmf"/><Relationship Id="rId65" Type="http://schemas.openxmlformats.org/officeDocument/2006/relationships/image" Target="media/image26.wmf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3.bin"/><Relationship Id="rId81" Type="http://schemas.openxmlformats.org/officeDocument/2006/relationships/oleObject" Target="embeddings/oleObject45.bin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2020-08-24T13:43:00Z</dcterms:created>
  <dcterms:modified xsi:type="dcterms:W3CDTF">2022-09-25T08:21:00Z</dcterms:modified>
</cp:coreProperties>
</file>