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42" w:rsidRPr="00ED1942" w:rsidRDefault="00ED1942" w:rsidP="00ED1942">
      <w:pPr>
        <w:spacing w:after="0"/>
        <w:jc w:val="center"/>
        <w:rPr>
          <w:rFonts w:asciiTheme="majorHAnsi" w:eastAsia="Calibri" w:hAnsiTheme="majorHAnsi" w:cstheme="majorHAnsi"/>
          <w:b/>
          <w:sz w:val="28"/>
          <w:szCs w:val="28"/>
          <w:lang w:val="nl-NL"/>
        </w:rPr>
      </w:pPr>
      <w:r w:rsidRPr="00ED1942">
        <w:rPr>
          <w:rFonts w:asciiTheme="majorHAnsi" w:eastAsia="Calibri" w:hAnsiTheme="majorHAnsi" w:cstheme="majorHAnsi"/>
          <w:b/>
          <w:sz w:val="28"/>
          <w:szCs w:val="28"/>
          <w:lang w:val="nl-NL"/>
        </w:rPr>
        <w:t>ĐỀ CƯƠNG ÔN TẬP GIỮA KÌ I</w:t>
      </w:r>
    </w:p>
    <w:p w:rsidR="00ED1942" w:rsidRPr="00ED1942" w:rsidRDefault="00ED1942" w:rsidP="00ED1942">
      <w:pPr>
        <w:tabs>
          <w:tab w:val="left" w:pos="851"/>
        </w:tabs>
        <w:spacing w:after="0"/>
        <w:contextualSpacing/>
        <w:jc w:val="center"/>
        <w:rPr>
          <w:rFonts w:asciiTheme="majorHAnsi" w:hAnsiTheme="majorHAnsi" w:cstheme="majorHAnsi"/>
          <w:b/>
          <w:szCs w:val="26"/>
        </w:rPr>
      </w:pPr>
      <w:r w:rsidRPr="00ED1942">
        <w:rPr>
          <w:rFonts w:asciiTheme="majorHAnsi" w:hAnsiTheme="majorHAnsi" w:cstheme="majorHAnsi"/>
          <w:b/>
          <w:szCs w:val="26"/>
        </w:rPr>
        <w:t>MÔN: SINH HỌC 9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</w:pP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  <w:t>I. Phần trắc nghiệm</w:t>
      </w:r>
      <w:r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  <w:t>:</w:t>
      </w:r>
    </w:p>
    <w:p w:rsidR="00ED1942" w:rsidRPr="00ED1942" w:rsidRDefault="00ED1942" w:rsidP="00ED1942">
      <w:pPr>
        <w:spacing w:after="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1. </w:t>
      </w:r>
      <w:r w:rsidRPr="00ED1942">
        <w:rPr>
          <w:rFonts w:asciiTheme="majorHAnsi" w:hAnsiTheme="majorHAnsi" w:cstheme="majorHAnsi"/>
          <w:sz w:val="28"/>
          <w:szCs w:val="28"/>
          <w:lang w:val="nl-NL"/>
        </w:rPr>
        <w:t xml:space="preserve">Phương pháp nghiên cứu của Menđen </w:t>
      </w:r>
    </w:p>
    <w:p w:rsidR="00ED1942" w:rsidRPr="00ED1942" w:rsidRDefault="00ED1942" w:rsidP="00ED19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2. </w:t>
      </w:r>
      <w:r w:rsidRPr="00ED1942">
        <w:rPr>
          <w:rFonts w:asciiTheme="majorHAnsi" w:hAnsiTheme="majorHAnsi" w:cstheme="majorHAnsi"/>
          <w:sz w:val="28"/>
          <w:szCs w:val="28"/>
        </w:rPr>
        <w:t xml:space="preserve">Kiểu gen </w:t>
      </w:r>
      <w:r>
        <w:rPr>
          <w:rFonts w:asciiTheme="majorHAnsi" w:hAnsiTheme="majorHAnsi" w:cstheme="majorHAnsi"/>
          <w:sz w:val="28"/>
          <w:szCs w:val="28"/>
        </w:rPr>
        <w:t xml:space="preserve">đồng hợp và dị hợp? </w:t>
      </w:r>
      <w:proofErr w:type="gramStart"/>
      <w:r>
        <w:rPr>
          <w:rFonts w:asciiTheme="majorHAnsi" w:hAnsiTheme="majorHAnsi" w:cstheme="majorHAnsi"/>
          <w:sz w:val="28"/>
          <w:szCs w:val="28"/>
        </w:rPr>
        <w:t>lấy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ví dụ.</w:t>
      </w:r>
    </w:p>
    <w:p w:rsidR="00ED1942" w:rsidRDefault="00ED1942" w:rsidP="00ED1942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 Thế nào là p</w:t>
      </w:r>
      <w:r w:rsidRPr="00ED1942">
        <w:rPr>
          <w:rFonts w:asciiTheme="majorHAnsi" w:hAnsiTheme="majorHAnsi" w:cstheme="majorHAnsi"/>
          <w:sz w:val="28"/>
          <w:szCs w:val="28"/>
        </w:rPr>
        <w:t>hép lai phân tích</w:t>
      </w:r>
      <w:r>
        <w:rPr>
          <w:rFonts w:asciiTheme="majorHAnsi" w:hAnsiTheme="majorHAnsi" w:cstheme="majorHAnsi"/>
          <w:sz w:val="28"/>
          <w:szCs w:val="28"/>
          <w:lang w:val="en-US"/>
        </w:rPr>
        <w:t>? Ví dụ?</w:t>
      </w:r>
    </w:p>
    <w:p w:rsidR="00ED1942" w:rsidRPr="00ED1942" w:rsidRDefault="00ED1942" w:rsidP="00ED1942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4. </w:t>
      </w:r>
      <w:r w:rsidRPr="00ED1942">
        <w:rPr>
          <w:rFonts w:asciiTheme="majorHAnsi" w:hAnsiTheme="majorHAnsi" w:cstheme="majorHAnsi"/>
          <w:sz w:val="28"/>
          <w:szCs w:val="28"/>
        </w:rPr>
        <w:t>Ruồi giấm có 2n =8.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="Calibri" w:hAnsiTheme="majorHAnsi" w:cstheme="majorHAnsi"/>
          <w:sz w:val="28"/>
          <w:szCs w:val="28"/>
          <w:lang w:val="fr-FR"/>
        </w:rPr>
        <w:t>Xác định số lượng NST</w:t>
      </w:r>
      <w:r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của 1 tế bào ruồi giấm </w:t>
      </w:r>
      <w:r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r w:rsidRPr="00ED1942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trong các kì của quá trình nguyên phân và giảm phân.</w:t>
      </w:r>
    </w:p>
    <w:p w:rsid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5.</w:t>
      </w:r>
      <w:r w:rsidR="008047AE">
        <w:rPr>
          <w:rFonts w:asciiTheme="majorHAnsi" w:eastAsia="Calibri" w:hAnsiTheme="majorHAnsi" w:cstheme="majorHAnsi"/>
          <w:bCs/>
          <w:sz w:val="28"/>
          <w:szCs w:val="28"/>
          <w:lang w:val="sv-SE"/>
        </w:rPr>
        <w:t xml:space="preserve">ADN: </w:t>
      </w: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 xml:space="preserve"> Hệ </w:t>
      </w:r>
      <w:r>
        <w:rPr>
          <w:rFonts w:asciiTheme="majorHAnsi" w:eastAsia="Calibri" w:hAnsiTheme="majorHAnsi" w:cstheme="majorHAnsi"/>
          <w:bCs/>
          <w:sz w:val="28"/>
          <w:szCs w:val="28"/>
          <w:lang w:val="sv-SE"/>
        </w:rPr>
        <w:t>quả của nguyên tắc bổ sung.</w:t>
      </w:r>
      <w:r w:rsidR="008047AE">
        <w:rPr>
          <w:rFonts w:asciiTheme="majorHAnsi" w:eastAsia="Calibri" w:hAnsiTheme="majorHAnsi" w:cstheme="majorHAnsi"/>
          <w:bCs/>
          <w:sz w:val="28"/>
          <w:szCs w:val="28"/>
          <w:lang w:val="sv-SE"/>
        </w:rPr>
        <w:t xml:space="preserve"> (về số lượng NST, về trình tự các đơn phân, về số l</w:t>
      </w:r>
      <w:bookmarkStart w:id="0" w:name="_GoBack"/>
      <w:bookmarkEnd w:id="0"/>
      <w:r w:rsidR="008047AE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iên kết hiđrô)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>
        <w:rPr>
          <w:rFonts w:asciiTheme="majorHAnsi" w:eastAsia="Calibri" w:hAnsiTheme="majorHAnsi" w:cstheme="majorHAnsi"/>
          <w:bCs/>
          <w:sz w:val="28"/>
          <w:szCs w:val="28"/>
          <w:lang w:val="sv-SE"/>
        </w:rPr>
        <w:t>6. Trình bày diễn biến hình thái của NST trong nguyên phân và giảm phân (nhận biết được trên hình vẽ)</w:t>
      </w:r>
    </w:p>
    <w:p w:rsidR="00ED1942" w:rsidRPr="00ED1942" w:rsidRDefault="00ED1942" w:rsidP="00ED1942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</w:t>
      </w:r>
      <w:r w:rsidRPr="00ED1942">
        <w:rPr>
          <w:rFonts w:asciiTheme="majorHAnsi" w:eastAsia="Calibri" w:hAnsiTheme="majorHAnsi" w:cstheme="majorHAnsi"/>
          <w:b/>
          <w:bCs/>
          <w:sz w:val="28"/>
          <w:szCs w:val="28"/>
          <w:lang w:val="sv-SE" w:eastAsia="en-US"/>
        </w:rPr>
        <w:t>Câu 9:</w:t>
      </w: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 Phát biểu nào sau đây là đúng?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A. Người nữ tạo ra 2 loại trứng là X và Y.     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B. Người nam chỉ tạo ra 1 loại tinh trùng X.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C. Người nữ chỉ tạo ra 1 loại trứng Y.                 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D. Người nam tạo 2 loại tinh trùng là X và Y.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</w:pPr>
      <w:r w:rsidRPr="00ED1942"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  <w:t>II. Phần tự luậ</w:t>
      </w:r>
      <w:r w:rsidR="008047AE"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  <w:t>n:</w:t>
      </w:r>
    </w:p>
    <w:p w:rsidR="008047AE" w:rsidRDefault="008047AE" w:rsidP="00ED1942">
      <w:pPr>
        <w:spacing w:after="0"/>
        <w:jc w:val="both"/>
        <w:rPr>
          <w:rFonts w:asciiTheme="majorHAnsi" w:eastAsia="Calibri" w:hAnsiTheme="majorHAnsi" w:cstheme="majorHAnsi"/>
          <w:bCs/>
          <w:sz w:val="28"/>
          <w:szCs w:val="28"/>
          <w:lang w:val="sv-SE"/>
        </w:rPr>
      </w:pPr>
      <w:r>
        <w:rPr>
          <w:rFonts w:asciiTheme="majorHAnsi" w:eastAsia="Calibri" w:hAnsiTheme="majorHAnsi" w:cstheme="majorHAnsi"/>
          <w:b/>
          <w:bCs/>
          <w:sz w:val="28"/>
          <w:szCs w:val="28"/>
          <w:lang w:val="sv-SE"/>
        </w:rPr>
        <w:t>1</w:t>
      </w:r>
      <w:r>
        <w:rPr>
          <w:rFonts w:asciiTheme="majorHAnsi" w:eastAsia="Calibri" w:hAnsiTheme="majorHAnsi" w:cstheme="majorHAnsi"/>
          <w:bCs/>
          <w:sz w:val="28"/>
          <w:szCs w:val="28"/>
          <w:lang w:val="sv-SE"/>
        </w:rPr>
        <w:t>.So sánh nguyên phân và giảm phân</w:t>
      </w:r>
    </w:p>
    <w:p w:rsidR="00ED1942" w:rsidRPr="00ED1942" w:rsidRDefault="008047AE" w:rsidP="00ED1942">
      <w:pPr>
        <w:spacing w:after="0"/>
        <w:jc w:val="both"/>
        <w:rPr>
          <w:rFonts w:asciiTheme="majorHAnsi" w:eastAsia="Calibri" w:hAnsiTheme="majorHAnsi" w:cstheme="majorHAnsi"/>
          <w:sz w:val="28"/>
          <w:szCs w:val="28"/>
          <w:lang w:val="sv-SE"/>
        </w:rPr>
      </w:pPr>
      <w:r>
        <w:rPr>
          <w:rFonts w:asciiTheme="majorHAnsi" w:eastAsia="Calibri" w:hAnsiTheme="majorHAnsi" w:cstheme="majorHAnsi"/>
          <w:bCs/>
          <w:sz w:val="28"/>
          <w:szCs w:val="28"/>
          <w:lang w:val="sv-SE"/>
        </w:rPr>
        <w:t xml:space="preserve">2. 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/>
        </w:rPr>
        <w:t>Phân biệt nhiễm sắc thể thường và nhiễm sắc thể giới tính.</w:t>
      </w:r>
    </w:p>
    <w:p w:rsidR="00ED1942" w:rsidRPr="00ED1942" w:rsidRDefault="008047AE" w:rsidP="00ED19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</w:pPr>
      <w:r>
        <w:rPr>
          <w:rFonts w:asciiTheme="majorHAnsi" w:hAnsiTheme="majorHAnsi" w:cstheme="majorHAnsi"/>
          <w:b/>
          <w:sz w:val="28"/>
          <w:szCs w:val="28"/>
        </w:rPr>
        <w:t>3</w:t>
      </w:r>
      <w:r w:rsidR="00ED1942" w:rsidRPr="00ED1942">
        <w:rPr>
          <w:rFonts w:asciiTheme="majorHAnsi" w:hAnsiTheme="majorHAnsi" w:cstheme="majorHAnsi"/>
          <w:sz w:val="28"/>
          <w:szCs w:val="28"/>
        </w:rPr>
        <w:t xml:space="preserve"> 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Ở đậu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cà chua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, màu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quả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do 1 gen quy định, người ta đem lai bố mẹ có kiểu hình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quả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đỏ với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quả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vàng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</w:t>
      </w:r>
      <w:proofErr w:type="gramStart"/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thu</w:t>
      </w:r>
      <w:proofErr w:type="gramEnd"/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được F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vertAlign w:val="subscript"/>
          <w:lang w:val="sv-SE" w:eastAsia="en-US"/>
        </w:rPr>
        <w:t>1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 có 100% kiểu hình </w:t>
      </w:r>
      <w:r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quả</w:t>
      </w:r>
      <w:r w:rsidR="00ED1942"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đỏ. </w:t>
      </w:r>
    </w:p>
    <w:p w:rsidR="00ED1942" w:rsidRPr="00ED1942" w:rsidRDefault="00ED1942" w:rsidP="00ED1942">
      <w:pPr>
        <w:pStyle w:val="NormalWeb"/>
        <w:shd w:val="clear" w:color="auto" w:fill="FFFFFF"/>
        <w:spacing w:before="0" w:beforeAutospacing="0" w:after="0" w:afterAutospacing="0"/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Xác định tỉ lệ phân li kiểu hình khi cho cây F</w:t>
      </w:r>
      <w:r w:rsidRPr="00ED1942">
        <w:rPr>
          <w:rFonts w:asciiTheme="majorHAnsi" w:eastAsia="Calibri" w:hAnsiTheme="majorHAnsi" w:cstheme="majorHAnsi"/>
          <w:bCs/>
          <w:sz w:val="28"/>
          <w:szCs w:val="28"/>
          <w:vertAlign w:val="subscript"/>
          <w:lang w:val="sv-SE" w:eastAsia="en-US"/>
        </w:rPr>
        <w:t>1</w:t>
      </w: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 lai với cây </w:t>
      </w:r>
      <w:r w:rsidR="008047AE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quả</w:t>
      </w: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 xml:space="preserve"> đỏ?</w:t>
      </w:r>
    </w:p>
    <w:p w:rsidR="00ED1942" w:rsidRPr="00ED1942" w:rsidRDefault="00ED1942" w:rsidP="00ED19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eastAsia="Calibri" w:hAnsiTheme="majorHAnsi" w:cstheme="majorHAnsi"/>
          <w:sz w:val="28"/>
          <w:szCs w:val="28"/>
          <w:lang w:val="nl-NL"/>
        </w:rPr>
      </w:pPr>
      <w:r w:rsidRPr="00ED1942">
        <w:rPr>
          <w:rFonts w:asciiTheme="majorHAnsi" w:eastAsia="Calibri" w:hAnsiTheme="majorHAnsi" w:cstheme="majorHAnsi"/>
          <w:bCs/>
          <w:sz w:val="28"/>
          <w:szCs w:val="28"/>
          <w:lang w:val="sv-SE" w:eastAsia="en-US"/>
        </w:rPr>
        <w:t>---------------------</w:t>
      </w:r>
      <w:r w:rsidRPr="00ED1942">
        <w:rPr>
          <w:rFonts w:asciiTheme="majorHAnsi" w:eastAsia="Calibri" w:hAnsiTheme="majorHAnsi" w:cstheme="majorHAnsi"/>
          <w:sz w:val="28"/>
          <w:szCs w:val="28"/>
          <w:lang w:val="nl-NL"/>
        </w:rPr>
        <w:t>Hết--------------------</w:t>
      </w: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sz w:val="32"/>
          <w:szCs w:val="28"/>
          <w:lang w:val="nl-NL"/>
        </w:rPr>
      </w:pP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sz w:val="28"/>
          <w:szCs w:val="28"/>
          <w:lang w:val="nl-NL"/>
        </w:rPr>
      </w:pPr>
    </w:p>
    <w:p w:rsidR="00ED1942" w:rsidRPr="00ED1942" w:rsidRDefault="00ED1942" w:rsidP="00ED1942">
      <w:pPr>
        <w:spacing w:after="0"/>
        <w:rPr>
          <w:rFonts w:asciiTheme="majorHAnsi" w:eastAsia="Calibri" w:hAnsiTheme="majorHAnsi" w:cstheme="majorHAnsi"/>
          <w:sz w:val="28"/>
          <w:szCs w:val="28"/>
          <w:lang w:val="nl-NL"/>
        </w:rPr>
      </w:pPr>
    </w:p>
    <w:p w:rsidR="00E24476" w:rsidRPr="00ED1942" w:rsidRDefault="008047AE" w:rsidP="00ED1942">
      <w:pPr>
        <w:spacing w:after="0"/>
        <w:rPr>
          <w:rFonts w:asciiTheme="majorHAnsi" w:hAnsiTheme="majorHAnsi" w:cstheme="majorHAnsi"/>
        </w:rPr>
      </w:pPr>
    </w:p>
    <w:sectPr w:rsidR="00E24476" w:rsidRPr="00ED1942" w:rsidSect="00191F2C">
      <w:pgSz w:w="11906" w:h="16838"/>
      <w:pgMar w:top="432" w:right="1138" w:bottom="677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42"/>
    <w:rsid w:val="00743111"/>
    <w:rsid w:val="008047AE"/>
    <w:rsid w:val="00A363ED"/>
    <w:rsid w:val="00E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4C8725-7134-4B49-91EC-006DF57B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table" w:styleId="TableGrid">
    <w:name w:val="Table Grid"/>
    <w:basedOn w:val="TableNormal"/>
    <w:uiPriority w:val="59"/>
    <w:rsid w:val="00ED1942"/>
    <w:pPr>
      <w:spacing w:after="0" w:line="240" w:lineRule="auto"/>
    </w:pPr>
    <w:rPr>
      <w:lang w:val="en-S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hamkhao1">
    <w:name w:val="tham khao1"/>
    <w:basedOn w:val="TableNormal"/>
    <w:next w:val="TableGrid"/>
    <w:rsid w:val="00ED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2022-10-23T17:28:00Z</dcterms:created>
  <dcterms:modified xsi:type="dcterms:W3CDTF">2022-10-23T17:45:00Z</dcterms:modified>
</cp:coreProperties>
</file>