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F70" w:rsidRDefault="00D8638E" w:rsidP="00D8638E">
      <w:pPr>
        <w:jc w:val="center"/>
        <w:rPr>
          <w:b/>
        </w:rPr>
      </w:pPr>
      <w:r>
        <w:rPr>
          <w:b/>
        </w:rPr>
        <w:t>GIỚI HẠN ÔN TẬP TOÁN 9 – GIỮA KỲ II</w:t>
      </w:r>
    </w:p>
    <w:p w:rsidR="00D8638E" w:rsidRDefault="00D8638E" w:rsidP="00D8638E">
      <w:pPr>
        <w:pStyle w:val="ListParagraph"/>
        <w:numPr>
          <w:ilvl w:val="0"/>
          <w:numId w:val="1"/>
        </w:numPr>
        <w:rPr>
          <w:b/>
          <w:i/>
        </w:rPr>
      </w:pPr>
      <w:r>
        <w:rPr>
          <w:b/>
          <w:i/>
        </w:rPr>
        <w:t>Lý thuyết</w:t>
      </w:r>
    </w:p>
    <w:p w:rsidR="00AF2BA9" w:rsidRPr="00AF2BA9" w:rsidRDefault="00AF2BA9" w:rsidP="00AF2BA9">
      <w:pPr>
        <w:ind w:left="360"/>
        <w:rPr>
          <w:b/>
          <w:i/>
        </w:rPr>
      </w:pPr>
      <w:r>
        <w:rPr>
          <w:b/>
          <w:i/>
        </w:rPr>
        <w:t>* Đại Số:</w:t>
      </w:r>
    </w:p>
    <w:p w:rsidR="00D8638E" w:rsidRDefault="00D8638E" w:rsidP="00D8638E">
      <w:pPr>
        <w:rPr>
          <w:i/>
        </w:rPr>
      </w:pPr>
      <w:r>
        <w:rPr>
          <w:i/>
        </w:rPr>
        <w:t>- Các phương pháp giải hệ phương trình bậc nhất 2 ẩn</w:t>
      </w:r>
    </w:p>
    <w:p w:rsidR="00AF2BA9" w:rsidRDefault="00AF2BA9" w:rsidP="00D8638E">
      <w:pPr>
        <w:rPr>
          <w:i/>
        </w:rPr>
      </w:pPr>
      <w:r>
        <w:rPr>
          <w:i/>
        </w:rPr>
        <w:t>- Khái niệm 2 hệ phương trình tương đương</w:t>
      </w:r>
    </w:p>
    <w:p w:rsidR="00D8638E" w:rsidRDefault="00D8638E" w:rsidP="00D8638E">
      <w:pPr>
        <w:rPr>
          <w:i/>
        </w:rPr>
      </w:pPr>
      <w:r>
        <w:rPr>
          <w:i/>
        </w:rPr>
        <w:t>- Minh họa hình học tập nghiệm của hệ phương trình</w:t>
      </w:r>
    </w:p>
    <w:p w:rsidR="00D8638E" w:rsidRDefault="00D8638E" w:rsidP="00D8638E">
      <w:pPr>
        <w:rPr>
          <w:i/>
        </w:rPr>
      </w:pPr>
      <w:r>
        <w:rPr>
          <w:i/>
        </w:rPr>
        <w:t>- Phương pháp giải bài toán bằng cách lập hệ phương trình</w:t>
      </w:r>
    </w:p>
    <w:p w:rsidR="00AF2BA9" w:rsidRDefault="00FF2C2C" w:rsidP="00D8638E">
      <w:pPr>
        <w:rPr>
          <w:i/>
        </w:rPr>
      </w:pPr>
      <w:r>
        <w:rPr>
          <w:i/>
        </w:rPr>
        <w:t>- Hàm số và đ</w:t>
      </w:r>
      <w:r w:rsidR="00AF2BA9">
        <w:rPr>
          <w:i/>
        </w:rPr>
        <w:t>ồ thị hàm số y=a.x</w:t>
      </w:r>
      <w:r w:rsidR="00AF2BA9">
        <w:rPr>
          <w:i/>
          <w:vertAlign w:val="superscript"/>
        </w:rPr>
        <w:t>2</w:t>
      </w:r>
      <w:r w:rsidR="00AF2BA9">
        <w:rPr>
          <w:i/>
        </w:rPr>
        <w:t xml:space="preserve"> (a</w:t>
      </w:r>
      <w:r w:rsidR="00AF2BA9">
        <w:rPr>
          <w:rFonts w:ascii="Cambria Math" w:hAnsi="Cambria Math"/>
          <w:i/>
        </w:rPr>
        <w:t>≠</w:t>
      </w:r>
      <w:r w:rsidR="00AF2BA9">
        <w:rPr>
          <w:i/>
        </w:rPr>
        <w:t>0)</w:t>
      </w:r>
    </w:p>
    <w:p w:rsidR="00AF2BA9" w:rsidRPr="00AF2BA9" w:rsidRDefault="00AF2BA9" w:rsidP="00AF2BA9">
      <w:pPr>
        <w:ind w:left="360"/>
        <w:rPr>
          <w:b/>
          <w:i/>
        </w:rPr>
      </w:pPr>
      <w:r>
        <w:rPr>
          <w:b/>
          <w:i/>
        </w:rPr>
        <w:t>* Hình học:</w:t>
      </w:r>
    </w:p>
    <w:p w:rsidR="00AF2BA9" w:rsidRDefault="00AF2BA9" w:rsidP="00D8638E">
      <w:pPr>
        <w:rPr>
          <w:i/>
        </w:rPr>
      </w:pPr>
      <w:r>
        <w:rPr>
          <w:i/>
        </w:rPr>
        <w:t>- Mối liên hệ giữa cung và dây</w:t>
      </w:r>
    </w:p>
    <w:p w:rsidR="00AF2BA9" w:rsidRDefault="00AF2BA9" w:rsidP="00D8638E">
      <w:pPr>
        <w:rPr>
          <w:i/>
        </w:rPr>
      </w:pPr>
      <w:r>
        <w:rPr>
          <w:i/>
        </w:rPr>
        <w:t>- Các loại góc với đường tròn: định nghĩa, mối liên hệ với cung bị chắn, các hệ quả</w:t>
      </w:r>
    </w:p>
    <w:p w:rsidR="00AF2BA9" w:rsidRPr="00AF2BA9" w:rsidRDefault="00AF2BA9" w:rsidP="00D8638E">
      <w:pPr>
        <w:rPr>
          <w:i/>
        </w:rPr>
      </w:pPr>
      <w:r>
        <w:rPr>
          <w:i/>
        </w:rPr>
        <w:t>- Các phương pháp chứng minh một tứ giác là tứ giác nội tiếp</w:t>
      </w:r>
    </w:p>
    <w:p w:rsidR="00D8638E" w:rsidRDefault="00D8638E" w:rsidP="00D8638E">
      <w:pPr>
        <w:pStyle w:val="ListParagraph"/>
        <w:numPr>
          <w:ilvl w:val="0"/>
          <w:numId w:val="1"/>
        </w:numPr>
        <w:rPr>
          <w:b/>
          <w:i/>
        </w:rPr>
      </w:pPr>
      <w:r>
        <w:rPr>
          <w:b/>
          <w:i/>
        </w:rPr>
        <w:t>Bài tập</w:t>
      </w:r>
    </w:p>
    <w:p w:rsidR="009D7D03" w:rsidRPr="009D7D03" w:rsidRDefault="009D7D03" w:rsidP="009D7D03">
      <w:pPr>
        <w:ind w:left="360"/>
        <w:rPr>
          <w:b/>
          <w:i/>
        </w:rPr>
      </w:pPr>
      <w:r w:rsidRPr="009D7D03">
        <w:rPr>
          <w:b/>
          <w:i/>
        </w:rPr>
        <w:t>* Đại Số:</w:t>
      </w:r>
    </w:p>
    <w:p w:rsidR="00B232D7" w:rsidRPr="00A353B1" w:rsidRDefault="00B232D7" w:rsidP="00B232D7">
      <w:pPr>
        <w:spacing w:line="240" w:lineRule="auto"/>
        <w:rPr>
          <w:sz w:val="26"/>
          <w:szCs w:val="26"/>
          <w:lang w:val="nl-NL"/>
        </w:rPr>
      </w:pPr>
      <w:r w:rsidRPr="00A353B1">
        <w:rPr>
          <w:b/>
          <w:sz w:val="26"/>
          <w:szCs w:val="26"/>
          <w:u w:val="single"/>
          <w:lang w:val="nl-NL"/>
        </w:rPr>
        <w:t>Bài 1</w:t>
      </w:r>
      <w:r w:rsidRPr="00A353B1">
        <w:rPr>
          <w:sz w:val="26"/>
          <w:szCs w:val="26"/>
          <w:lang w:val="nl-NL"/>
        </w:rPr>
        <w:t>: Giải các hệ phương trình sau:</w:t>
      </w:r>
    </w:p>
    <w:p w:rsidR="00B232D7" w:rsidRDefault="00B232D7" w:rsidP="00B232D7">
      <w:pPr>
        <w:spacing w:line="240" w:lineRule="auto"/>
        <w:rPr>
          <w:sz w:val="26"/>
          <w:szCs w:val="26"/>
          <w:lang w:val="nl-NL"/>
        </w:rPr>
      </w:pPr>
      <w:r w:rsidRPr="00A353B1">
        <w:rPr>
          <w:sz w:val="26"/>
          <w:szCs w:val="26"/>
          <w:lang w:val="nl-NL"/>
        </w:rPr>
        <w:t xml:space="preserve">a) </w:t>
      </w:r>
      <w:r w:rsidRPr="00A353B1">
        <w:rPr>
          <w:noProof/>
          <w:position w:val="-30"/>
          <w:sz w:val="26"/>
          <w:szCs w:val="26"/>
        </w:rPr>
        <w:drawing>
          <wp:inline distT="0" distB="0" distL="0" distR="0" wp14:anchorId="67B7758E" wp14:editId="0425C80B">
            <wp:extent cx="809625" cy="457200"/>
            <wp:effectExtent l="19050" t="19050" r="28575" b="1905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457200"/>
                    </a:xfrm>
                    <a:prstGeom prst="rect">
                      <a:avLst/>
                    </a:prstGeom>
                    <a:noFill/>
                    <a:ln>
                      <a:solidFill>
                        <a:schemeClr val="accent1"/>
                      </a:solidFill>
                    </a:ln>
                  </pic:spPr>
                </pic:pic>
              </a:graphicData>
            </a:graphic>
          </wp:inline>
        </w:drawing>
      </w:r>
      <w:r w:rsidRPr="00A353B1">
        <w:rPr>
          <w:sz w:val="26"/>
          <w:szCs w:val="26"/>
          <w:lang w:val="nl-NL"/>
        </w:rPr>
        <w:t xml:space="preserve">     </w:t>
      </w:r>
      <w:r w:rsidR="00FF2C2C">
        <w:rPr>
          <w:sz w:val="26"/>
          <w:szCs w:val="26"/>
          <w:lang w:val="nl-NL"/>
        </w:rPr>
        <w:t xml:space="preserve">  </w:t>
      </w:r>
      <w:r w:rsidRPr="00A353B1">
        <w:rPr>
          <w:sz w:val="26"/>
          <w:szCs w:val="26"/>
          <w:lang w:val="nl-NL"/>
        </w:rPr>
        <w:t xml:space="preserve">b) </w:t>
      </w:r>
      <w:r w:rsidRPr="00A353B1">
        <w:rPr>
          <w:noProof/>
          <w:position w:val="-30"/>
          <w:sz w:val="26"/>
          <w:szCs w:val="26"/>
        </w:rPr>
        <w:drawing>
          <wp:inline distT="0" distB="0" distL="0" distR="0" wp14:anchorId="38780059" wp14:editId="6EB23291">
            <wp:extent cx="800100" cy="4572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457200"/>
                    </a:xfrm>
                    <a:prstGeom prst="rect">
                      <a:avLst/>
                    </a:prstGeom>
                    <a:noFill/>
                    <a:ln>
                      <a:noFill/>
                    </a:ln>
                  </pic:spPr>
                </pic:pic>
              </a:graphicData>
            </a:graphic>
          </wp:inline>
        </w:drawing>
      </w:r>
      <w:r w:rsidRPr="00A353B1">
        <w:rPr>
          <w:sz w:val="26"/>
          <w:szCs w:val="26"/>
          <w:lang w:val="nl-NL"/>
        </w:rPr>
        <w:t xml:space="preserve">   </w:t>
      </w:r>
      <w:r w:rsidR="00360CB7">
        <w:rPr>
          <w:sz w:val="26"/>
          <w:szCs w:val="26"/>
          <w:lang w:val="nl-NL"/>
        </w:rPr>
        <w:t xml:space="preserve">  </w:t>
      </w:r>
      <w:r w:rsidR="00FF2C2C">
        <w:rPr>
          <w:sz w:val="26"/>
          <w:szCs w:val="26"/>
          <w:lang w:val="nl-NL"/>
        </w:rPr>
        <w:t xml:space="preserve">  </w:t>
      </w:r>
      <w:r w:rsidR="00360CB7" w:rsidRPr="00360CB7">
        <w:rPr>
          <w:position w:val="-64"/>
          <w:sz w:val="26"/>
          <w:szCs w:val="26"/>
          <w:lang w:val="nl-NL"/>
        </w:rPr>
        <w:object w:dxaOrig="1340" w:dyaOrig="1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15pt;height:69.9pt" o:ole="">
            <v:imagedata r:id="rId7" o:title=""/>
          </v:shape>
          <o:OLEObject Type="Embed" ProgID="Equation.DSMT4" ShapeID="_x0000_i1025" DrawAspect="Content" ObjectID="_1708332154" r:id="rId8"/>
        </w:object>
      </w:r>
      <w:r w:rsidR="00360CB7">
        <w:rPr>
          <w:sz w:val="26"/>
          <w:szCs w:val="26"/>
          <w:lang w:val="nl-NL"/>
        </w:rPr>
        <w:t xml:space="preserve"> </w:t>
      </w:r>
      <w:r w:rsidR="00FF2C2C">
        <w:rPr>
          <w:sz w:val="26"/>
          <w:szCs w:val="26"/>
          <w:lang w:val="nl-NL"/>
        </w:rPr>
        <w:t xml:space="preserve">    d)</w:t>
      </w:r>
      <w:r w:rsidRPr="00A353B1">
        <w:rPr>
          <w:sz w:val="26"/>
          <w:szCs w:val="26"/>
          <w:lang w:val="nl-NL"/>
        </w:rPr>
        <w:t xml:space="preserve"> </w:t>
      </w:r>
      <w:r w:rsidR="00FF2C2C" w:rsidRPr="00166749">
        <w:rPr>
          <w:rFonts w:cs="Times New Roman"/>
          <w:noProof/>
          <w:position w:val="-30"/>
          <w:szCs w:val="28"/>
        </w:rPr>
        <w:drawing>
          <wp:inline distT="0" distB="0" distL="0" distR="0" wp14:anchorId="25A25175" wp14:editId="5F1BBBDC">
            <wp:extent cx="2286000" cy="4572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p>
    <w:p w:rsidR="00360CB7" w:rsidRDefault="00360CB7" w:rsidP="00360CB7">
      <w:pPr>
        <w:spacing w:line="240" w:lineRule="auto"/>
        <w:rPr>
          <w:rFonts w:cs="Times New Roman"/>
          <w:szCs w:val="28"/>
          <w:lang w:val="nl-NL"/>
        </w:rPr>
      </w:pPr>
      <w:r w:rsidRPr="00166749">
        <w:rPr>
          <w:rFonts w:cs="Times New Roman"/>
          <w:b/>
          <w:noProof/>
          <w:position w:val="-4"/>
          <w:szCs w:val="28"/>
          <w:u w:val="single"/>
          <w:lang w:val="nl-NL"/>
        </w:rPr>
        <w:t>Bài 2</w:t>
      </w:r>
      <w:r w:rsidRPr="00166749">
        <w:rPr>
          <w:rFonts w:cs="Times New Roman"/>
          <w:szCs w:val="28"/>
          <w:lang w:val="nl-NL"/>
        </w:rPr>
        <w:t>: Tìm các giá trị của a và b để</w:t>
      </w:r>
      <w:r>
        <w:rPr>
          <w:rFonts w:cs="Times New Roman"/>
          <w:szCs w:val="28"/>
          <w:lang w:val="nl-NL"/>
        </w:rPr>
        <w:t xml:space="preserve"> h</w:t>
      </w:r>
      <w:r w:rsidRPr="00166749">
        <w:rPr>
          <w:rFonts w:cs="Times New Roman"/>
          <w:szCs w:val="28"/>
          <w:lang w:val="nl-NL"/>
        </w:rPr>
        <w:t xml:space="preserve">ệ phương trình:     </w:t>
      </w:r>
      <w:r w:rsidRPr="00166749">
        <w:rPr>
          <w:rFonts w:cs="Times New Roman"/>
          <w:noProof/>
          <w:position w:val="-30"/>
          <w:szCs w:val="28"/>
        </w:rPr>
        <w:drawing>
          <wp:inline distT="0" distB="0" distL="0" distR="0" wp14:anchorId="210AE1D2" wp14:editId="3985FE7F">
            <wp:extent cx="1238250" cy="4572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0" cy="457200"/>
                    </a:xfrm>
                    <a:prstGeom prst="rect">
                      <a:avLst/>
                    </a:prstGeom>
                    <a:noFill/>
                    <a:ln>
                      <a:noFill/>
                    </a:ln>
                  </pic:spPr>
                </pic:pic>
              </a:graphicData>
            </a:graphic>
          </wp:inline>
        </w:drawing>
      </w:r>
      <w:r w:rsidRPr="00166749">
        <w:rPr>
          <w:rFonts w:cs="Times New Roman"/>
          <w:szCs w:val="28"/>
          <w:lang w:val="nl-NL"/>
        </w:rPr>
        <w:t xml:space="preserve">     </w:t>
      </w:r>
    </w:p>
    <w:p w:rsidR="00360CB7" w:rsidRPr="00166749" w:rsidRDefault="00360CB7" w:rsidP="00360CB7">
      <w:pPr>
        <w:spacing w:line="240" w:lineRule="auto"/>
        <w:rPr>
          <w:rFonts w:cs="Times New Roman"/>
          <w:szCs w:val="28"/>
          <w:lang w:val="nl-NL"/>
        </w:rPr>
      </w:pPr>
      <w:r w:rsidRPr="00166749">
        <w:rPr>
          <w:rFonts w:cs="Times New Roman"/>
          <w:szCs w:val="28"/>
          <w:lang w:val="nl-NL"/>
        </w:rPr>
        <w:t>có nghiệm là (1; -5)</w:t>
      </w:r>
    </w:p>
    <w:p w:rsidR="009D7D03" w:rsidRPr="00166749" w:rsidRDefault="009D7D03" w:rsidP="00B232D7">
      <w:pPr>
        <w:spacing w:line="240" w:lineRule="auto"/>
        <w:rPr>
          <w:rFonts w:cs="Times New Roman"/>
          <w:color w:val="000000"/>
          <w:szCs w:val="28"/>
          <w:lang w:val="nl-NL"/>
        </w:rPr>
      </w:pPr>
      <w:r>
        <w:rPr>
          <w:rFonts w:cs="Times New Roman"/>
          <w:b/>
          <w:color w:val="000000"/>
          <w:szCs w:val="28"/>
          <w:u w:val="single"/>
          <w:lang w:val="nl-NL"/>
        </w:rPr>
        <w:t xml:space="preserve">Bài </w:t>
      </w:r>
      <w:r w:rsidR="00360CB7">
        <w:rPr>
          <w:rFonts w:cs="Times New Roman"/>
          <w:b/>
          <w:color w:val="000000"/>
          <w:szCs w:val="28"/>
          <w:u w:val="single"/>
          <w:lang w:val="nl-NL"/>
        </w:rPr>
        <w:t>3</w:t>
      </w:r>
      <w:r>
        <w:rPr>
          <w:rFonts w:cs="Times New Roman"/>
          <w:b/>
          <w:color w:val="000000"/>
          <w:szCs w:val="28"/>
          <w:u w:val="single"/>
          <w:lang w:val="nl-NL"/>
        </w:rPr>
        <w:t>:</w:t>
      </w:r>
      <w:r w:rsidRPr="00166749">
        <w:rPr>
          <w:rFonts w:cs="Times New Roman"/>
          <w:b/>
          <w:color w:val="000000"/>
          <w:szCs w:val="28"/>
          <w:lang w:val="nl-NL"/>
        </w:rPr>
        <w:t xml:space="preserve">  </w:t>
      </w:r>
      <w:r w:rsidRPr="00166749">
        <w:rPr>
          <w:rFonts w:cs="Times New Roman"/>
          <w:color w:val="000000"/>
          <w:szCs w:val="28"/>
          <w:lang w:val="nl-NL"/>
        </w:rPr>
        <w:t xml:space="preserve">Cho hệ phương trình: </w:t>
      </w:r>
      <w:r w:rsidRPr="00166749">
        <w:rPr>
          <w:rFonts w:cs="Times New Roman"/>
          <w:noProof/>
          <w:color w:val="000000"/>
          <w:position w:val="-30"/>
          <w:szCs w:val="28"/>
        </w:rPr>
        <w:drawing>
          <wp:inline distT="0" distB="0" distL="0" distR="0" wp14:anchorId="00D7A363" wp14:editId="6BA3CB14">
            <wp:extent cx="1009650" cy="550718"/>
            <wp:effectExtent l="0" t="0" r="0" b="190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3043" cy="552569"/>
                    </a:xfrm>
                    <a:prstGeom prst="rect">
                      <a:avLst/>
                    </a:prstGeom>
                    <a:noFill/>
                    <a:ln>
                      <a:noFill/>
                    </a:ln>
                  </pic:spPr>
                </pic:pic>
              </a:graphicData>
            </a:graphic>
          </wp:inline>
        </w:drawing>
      </w:r>
    </w:p>
    <w:p w:rsidR="009D7D03" w:rsidRPr="00166749" w:rsidRDefault="009D7D03" w:rsidP="009D7D03">
      <w:pPr>
        <w:tabs>
          <w:tab w:val="num" w:pos="720"/>
        </w:tabs>
        <w:spacing w:line="240" w:lineRule="auto"/>
        <w:jc w:val="both"/>
        <w:rPr>
          <w:rFonts w:cs="Times New Roman"/>
          <w:color w:val="000000"/>
          <w:szCs w:val="28"/>
          <w:lang w:val="nl-NL"/>
        </w:rPr>
      </w:pPr>
      <w:r w:rsidRPr="00166749">
        <w:rPr>
          <w:rFonts w:cs="Times New Roman"/>
          <w:color w:val="000000"/>
          <w:szCs w:val="28"/>
          <w:lang w:val="nl-NL"/>
        </w:rPr>
        <w:t xml:space="preserve">a) Giải hệ phương trình trên </w:t>
      </w:r>
      <w:r>
        <w:rPr>
          <w:rFonts w:cs="Times New Roman"/>
          <w:color w:val="000000"/>
          <w:szCs w:val="28"/>
          <w:lang w:val="nl-NL"/>
        </w:rPr>
        <w:t>với</w:t>
      </w:r>
      <w:r w:rsidRPr="00166749">
        <w:rPr>
          <w:rFonts w:cs="Times New Roman"/>
          <w:color w:val="000000"/>
          <w:szCs w:val="28"/>
          <w:lang w:val="nl-NL"/>
        </w:rPr>
        <w:t xml:space="preserve"> m = 2</w:t>
      </w:r>
      <w:r>
        <w:rPr>
          <w:rFonts w:cs="Times New Roman"/>
          <w:color w:val="000000"/>
          <w:szCs w:val="28"/>
          <w:lang w:val="nl-NL"/>
        </w:rPr>
        <w:t xml:space="preserve"> rồi minh họa hình học tập nghiệm của hệ phương trình</w:t>
      </w:r>
      <w:r w:rsidRPr="00166749">
        <w:rPr>
          <w:rFonts w:cs="Times New Roman"/>
          <w:color w:val="000000"/>
          <w:szCs w:val="28"/>
          <w:lang w:val="nl-NL"/>
        </w:rPr>
        <w:t>.</w:t>
      </w:r>
    </w:p>
    <w:p w:rsidR="009D7D03" w:rsidRPr="00166749" w:rsidRDefault="009D7D03" w:rsidP="009D7D03">
      <w:pPr>
        <w:tabs>
          <w:tab w:val="num" w:pos="720"/>
        </w:tabs>
        <w:spacing w:line="240" w:lineRule="auto"/>
        <w:rPr>
          <w:rFonts w:cs="Times New Roman"/>
          <w:color w:val="000000"/>
          <w:szCs w:val="28"/>
          <w:lang w:val="nl-NL"/>
        </w:rPr>
      </w:pPr>
      <w:r w:rsidRPr="00166749">
        <w:rPr>
          <w:rFonts w:cs="Times New Roman"/>
          <w:color w:val="000000"/>
          <w:szCs w:val="28"/>
          <w:lang w:val="nl-NL"/>
        </w:rPr>
        <w:t>b) Tìm các số nguyên m để hệ có nghiệm duy nhấ</w:t>
      </w:r>
      <w:r>
        <w:rPr>
          <w:rFonts w:cs="Times New Roman"/>
          <w:color w:val="000000"/>
          <w:szCs w:val="28"/>
          <w:lang w:val="nl-NL"/>
        </w:rPr>
        <w:t>t (x; y) mà x &gt; 0 và y &lt; 0</w:t>
      </w:r>
    </w:p>
    <w:p w:rsidR="009D7D03" w:rsidRPr="00166749" w:rsidRDefault="009D7D03" w:rsidP="009D7D03">
      <w:pPr>
        <w:tabs>
          <w:tab w:val="num" w:pos="720"/>
        </w:tabs>
        <w:spacing w:line="240" w:lineRule="auto"/>
        <w:rPr>
          <w:rFonts w:cs="Times New Roman"/>
          <w:color w:val="000000"/>
          <w:szCs w:val="28"/>
          <w:lang w:val="nl-NL"/>
        </w:rPr>
      </w:pPr>
      <w:r w:rsidRPr="00166749">
        <w:rPr>
          <w:rFonts w:cs="Times New Roman"/>
          <w:color w:val="000000"/>
          <w:szCs w:val="28"/>
          <w:lang w:val="nl-NL"/>
        </w:rPr>
        <w:t>c) Tìm các số nguyên m để hệ có nghiệm duy nhất (x ; y) mà x, y là các số nguyên.</w:t>
      </w:r>
    </w:p>
    <w:p w:rsidR="009D7D03" w:rsidRDefault="009D7D03" w:rsidP="009D7D03">
      <w:pPr>
        <w:spacing w:line="240" w:lineRule="auto"/>
        <w:rPr>
          <w:rFonts w:cs="Times New Roman"/>
          <w:color w:val="000000"/>
          <w:szCs w:val="28"/>
          <w:lang w:val="nl-NL"/>
        </w:rPr>
      </w:pPr>
      <w:r w:rsidRPr="00166749">
        <w:rPr>
          <w:rFonts w:cs="Times New Roman"/>
          <w:color w:val="000000"/>
          <w:szCs w:val="28"/>
          <w:lang w:val="nl-NL"/>
        </w:rPr>
        <w:t xml:space="preserve">d) Tìm m để hệ </w:t>
      </w:r>
      <w:r w:rsidR="00B232D7">
        <w:rPr>
          <w:rFonts w:cs="Times New Roman"/>
          <w:color w:val="000000"/>
          <w:szCs w:val="28"/>
          <w:lang w:val="nl-NL"/>
        </w:rPr>
        <w:t xml:space="preserve">đã cho tương đương với hệ phương trình </w:t>
      </w:r>
      <w:r w:rsidR="004A62ED" w:rsidRPr="004A62ED">
        <w:rPr>
          <w:rFonts w:cs="Times New Roman"/>
          <w:color w:val="000000"/>
          <w:position w:val="-60"/>
          <w:szCs w:val="28"/>
          <w:lang w:val="nl-NL"/>
        </w:rPr>
        <w:object w:dxaOrig="720" w:dyaOrig="1320">
          <v:shape id="_x0000_i1026" type="#_x0000_t75" style="width:36pt;height:65.75pt" o:ole="">
            <v:imagedata r:id="rId12" o:title=""/>
          </v:shape>
          <o:OLEObject Type="Embed" ProgID="Equation.DSMT4" ShapeID="_x0000_i1026" DrawAspect="Content" ObjectID="_1708332155" r:id="rId13"/>
        </w:object>
      </w:r>
      <w:r w:rsidR="004A62ED">
        <w:rPr>
          <w:rFonts w:cs="Times New Roman"/>
          <w:color w:val="000000"/>
          <w:szCs w:val="28"/>
          <w:lang w:val="nl-NL"/>
        </w:rPr>
        <w:t xml:space="preserve"> </w:t>
      </w:r>
    </w:p>
    <w:p w:rsidR="00FF2C2C" w:rsidRDefault="00FF2C2C" w:rsidP="009D7D03">
      <w:pPr>
        <w:spacing w:line="240" w:lineRule="auto"/>
        <w:rPr>
          <w:rFonts w:cs="Times New Roman"/>
          <w:color w:val="000000"/>
          <w:szCs w:val="28"/>
          <w:lang w:val="nl-NL"/>
        </w:rPr>
      </w:pPr>
      <w:r w:rsidRPr="00E117BB">
        <w:rPr>
          <w:rFonts w:cs="Times New Roman"/>
          <w:b/>
          <w:color w:val="000000"/>
          <w:szCs w:val="28"/>
          <w:u w:val="single"/>
          <w:lang w:val="nl-NL"/>
        </w:rPr>
        <w:t>Bài 4:</w:t>
      </w:r>
      <w:r>
        <w:rPr>
          <w:rFonts w:cs="Times New Roman"/>
          <w:color w:val="000000"/>
          <w:szCs w:val="28"/>
          <w:lang w:val="nl-NL"/>
        </w:rPr>
        <w:t xml:space="preserve"> Cho hàm số y= (m-1)x</w:t>
      </w:r>
      <w:r w:rsidR="00E117BB">
        <w:rPr>
          <w:rFonts w:cs="Times New Roman"/>
          <w:color w:val="000000"/>
          <w:szCs w:val="28"/>
          <w:vertAlign w:val="superscript"/>
          <w:lang w:val="nl-NL"/>
        </w:rPr>
        <w:t>2</w:t>
      </w:r>
    </w:p>
    <w:p w:rsidR="00E117BB" w:rsidRDefault="00E117BB" w:rsidP="00E117BB">
      <w:pPr>
        <w:pStyle w:val="ListParagraph"/>
        <w:numPr>
          <w:ilvl w:val="0"/>
          <w:numId w:val="2"/>
        </w:numPr>
        <w:spacing w:line="240" w:lineRule="auto"/>
        <w:rPr>
          <w:rFonts w:cs="Times New Roman"/>
          <w:szCs w:val="28"/>
          <w:lang w:val="nl-NL"/>
        </w:rPr>
      </w:pPr>
      <w:r>
        <w:rPr>
          <w:rFonts w:cs="Times New Roman"/>
          <w:szCs w:val="28"/>
          <w:lang w:val="nl-NL"/>
        </w:rPr>
        <w:lastRenderedPageBreak/>
        <w:t xml:space="preserve">Xác định m để </w:t>
      </w:r>
      <w:r w:rsidR="00764187">
        <w:rPr>
          <w:rFonts w:cs="Times New Roman"/>
          <w:szCs w:val="28"/>
          <w:lang w:val="nl-NL"/>
        </w:rPr>
        <w:t xml:space="preserve">hàm số </w:t>
      </w:r>
      <w:r>
        <w:rPr>
          <w:rFonts w:cs="Times New Roman"/>
          <w:szCs w:val="28"/>
          <w:lang w:val="nl-NL"/>
        </w:rPr>
        <w:t>đồng biến khi x&gt;0; nghịch biến khi x&lt;0</w:t>
      </w:r>
    </w:p>
    <w:p w:rsidR="00E117BB" w:rsidRDefault="00E117BB" w:rsidP="00E117BB">
      <w:pPr>
        <w:pStyle w:val="ListParagraph"/>
        <w:numPr>
          <w:ilvl w:val="0"/>
          <w:numId w:val="2"/>
        </w:numPr>
        <w:spacing w:line="240" w:lineRule="auto"/>
        <w:rPr>
          <w:rFonts w:cs="Times New Roman"/>
          <w:szCs w:val="28"/>
          <w:lang w:val="nl-NL"/>
        </w:rPr>
      </w:pPr>
      <w:r>
        <w:rPr>
          <w:rFonts w:cs="Times New Roman"/>
          <w:szCs w:val="28"/>
          <w:lang w:val="nl-NL"/>
        </w:rPr>
        <w:t>Vẽ đồ thị hàm số khi m = 3</w:t>
      </w:r>
    </w:p>
    <w:p w:rsidR="00764187" w:rsidRPr="00764187" w:rsidRDefault="00764187" w:rsidP="00C05C10">
      <w:pPr>
        <w:spacing w:line="240" w:lineRule="auto"/>
        <w:jc w:val="both"/>
        <w:rPr>
          <w:rFonts w:cs="Times New Roman"/>
          <w:szCs w:val="28"/>
          <w:lang w:val="nl-NL"/>
        </w:rPr>
      </w:pPr>
      <w:r w:rsidRPr="00C05C10">
        <w:rPr>
          <w:rFonts w:cs="Times New Roman"/>
          <w:b/>
          <w:szCs w:val="28"/>
          <w:u w:val="single"/>
          <w:lang w:val="nl-NL"/>
        </w:rPr>
        <w:t>Bài 5</w:t>
      </w:r>
      <w:r>
        <w:rPr>
          <w:rFonts w:cs="Times New Roman"/>
          <w:szCs w:val="28"/>
          <w:lang w:val="nl-NL"/>
        </w:rPr>
        <w:t xml:space="preserve">: </w:t>
      </w:r>
      <w:r w:rsidR="00C05C10" w:rsidRPr="00166749">
        <w:rPr>
          <w:rFonts w:cs="Times New Roman"/>
          <w:szCs w:val="28"/>
          <w:lang w:val="nl-NL"/>
        </w:rPr>
        <w:t>Tìm số tự nhiên có hai chữ số, biết rằng chữ số hàng đơn vị lớn hơn chữ số hàng chục là 4 đơn vị và nếu đổi chỗ hai chữ số cho nhau thì được số mới bằng 17/ 5 số ban đầu.</w:t>
      </w:r>
    </w:p>
    <w:p w:rsidR="00C05C10" w:rsidRDefault="00C05C10" w:rsidP="00C05C10">
      <w:pPr>
        <w:spacing w:line="240" w:lineRule="auto"/>
        <w:jc w:val="both"/>
        <w:rPr>
          <w:rFonts w:cs="Times New Roman"/>
          <w:szCs w:val="28"/>
          <w:lang w:val="nl-NL"/>
        </w:rPr>
      </w:pPr>
      <w:r>
        <w:rPr>
          <w:rFonts w:cs="Times New Roman"/>
          <w:b/>
          <w:szCs w:val="28"/>
          <w:u w:val="single"/>
          <w:lang w:val="nl-NL"/>
        </w:rPr>
        <w:t>Bài 6:</w:t>
      </w:r>
      <w:r w:rsidRPr="00166749">
        <w:rPr>
          <w:rFonts w:cs="Times New Roman"/>
          <w:szCs w:val="28"/>
          <w:lang w:val="nl-NL"/>
        </w:rPr>
        <w:t xml:space="preserve"> Một ô tô đi trên đoạn đường AB với vận tốc 55km/h rồi đi tiếp từ B đến C với vận tốc tăng thêm 5km/h. Biết tổng quãng đường dài 290km và thời gian ô tô đi trên đoạn đường AB ít hơn thời gian ô tô đi trên đoạn đường BC là 1h. Tính thời gian ô tô đi trên mỗi quãng đường AB và BC. </w:t>
      </w:r>
    </w:p>
    <w:p w:rsidR="00B0662E" w:rsidRPr="00166749" w:rsidRDefault="00B0662E" w:rsidP="00B0662E">
      <w:pPr>
        <w:spacing w:line="240" w:lineRule="auto"/>
        <w:jc w:val="both"/>
        <w:rPr>
          <w:rFonts w:cs="Times New Roman"/>
          <w:szCs w:val="28"/>
          <w:lang w:val="nl-NL"/>
        </w:rPr>
      </w:pPr>
      <w:r>
        <w:rPr>
          <w:rFonts w:cs="Times New Roman"/>
          <w:b/>
          <w:szCs w:val="28"/>
          <w:u w:val="single"/>
          <w:lang w:val="nl-NL"/>
        </w:rPr>
        <w:t>Bài 7:</w:t>
      </w:r>
      <w:r w:rsidRPr="00166749">
        <w:rPr>
          <w:rFonts w:cs="Times New Roman"/>
          <w:szCs w:val="28"/>
          <w:lang w:val="nl-NL"/>
        </w:rPr>
        <w:t xml:space="preserve"> Một khu vườn hình chữ nhật có chu vi bằng 72m. Nếu tăng chiều rộng lên gấp ba và chiều dài lên gấp đôi thì chu vi của khu vườn mới là 176m. Hãy tìm chiều dài, chiều rộng của khu vườn đã cho lúc ban đầu.</w:t>
      </w:r>
    </w:p>
    <w:p w:rsidR="00B0662E" w:rsidRPr="009D7D03" w:rsidRDefault="00B0662E" w:rsidP="00B0662E">
      <w:pPr>
        <w:ind w:left="360"/>
        <w:rPr>
          <w:b/>
          <w:i/>
        </w:rPr>
      </w:pPr>
      <w:r w:rsidRPr="009D7D03">
        <w:rPr>
          <w:b/>
          <w:i/>
        </w:rPr>
        <w:t xml:space="preserve">* </w:t>
      </w:r>
      <w:r>
        <w:rPr>
          <w:b/>
          <w:i/>
        </w:rPr>
        <w:t>Hình học</w:t>
      </w:r>
      <w:r w:rsidRPr="009D7D03">
        <w:rPr>
          <w:b/>
          <w:i/>
        </w:rPr>
        <w:t>:</w:t>
      </w:r>
    </w:p>
    <w:p w:rsidR="00B0662E" w:rsidRPr="006B428E" w:rsidRDefault="00B0662E" w:rsidP="00B0662E">
      <w:pPr>
        <w:widowControl w:val="0"/>
        <w:tabs>
          <w:tab w:val="left" w:pos="456"/>
        </w:tabs>
        <w:spacing w:after="0" w:line="240" w:lineRule="auto"/>
        <w:jc w:val="both"/>
        <w:rPr>
          <w:lang w:val="vi-VN"/>
        </w:rPr>
      </w:pPr>
      <w:r w:rsidRPr="00B0662E">
        <w:rPr>
          <w:b/>
          <w:u w:val="single"/>
        </w:rPr>
        <w:t>Bài 1:</w:t>
      </w:r>
      <w:r>
        <w:t xml:space="preserve"> </w:t>
      </w:r>
      <w:r>
        <w:rPr>
          <w:lang w:val="vi-VN"/>
        </w:rPr>
        <w:t xml:space="preserve">Cho tam giác ABC không có góc tù. Các đường cao AH và đường trung tuyến AM không trùng nhau. Gọi N là trung điểm của AB. Cho biết </w:t>
      </w:r>
      <w:r w:rsidRPr="00815F79">
        <w:rPr>
          <w:position w:val="-6"/>
          <w:lang w:val="vi-VN"/>
        </w:rPr>
        <w:object w:dxaOrig="1320" w:dyaOrig="380">
          <v:shape id="_x0000_i1027" type="#_x0000_t75" style="width:65.75pt;height:18.7pt" o:ole="">
            <v:imagedata r:id="rId14" o:title=""/>
          </v:shape>
          <o:OLEObject Type="Embed" ProgID="Equation.DSMT4" ShapeID="_x0000_i1027" DrawAspect="Content" ObjectID="_1708332156" r:id="rId15"/>
        </w:object>
      </w:r>
      <w:r>
        <w:rPr>
          <w:lang w:val="vi-VN"/>
        </w:rPr>
        <w:t>.</w:t>
      </w:r>
    </w:p>
    <w:p w:rsidR="00B0662E" w:rsidRDefault="00B0662E" w:rsidP="00B0662E">
      <w:pPr>
        <w:widowControl w:val="0"/>
        <w:tabs>
          <w:tab w:val="left" w:pos="456"/>
        </w:tabs>
        <w:ind w:left="456" w:hanging="456"/>
        <w:jc w:val="both"/>
        <w:rPr>
          <w:lang w:val="vi-VN"/>
        </w:rPr>
      </w:pPr>
      <w:r>
        <w:rPr>
          <w:lang w:val="vi-VN"/>
        </w:rPr>
        <w:tab/>
        <w:t>a) Chứng minh tứ giác AMHN nội tiếp.</w:t>
      </w:r>
    </w:p>
    <w:p w:rsidR="00B0662E" w:rsidRPr="00CD7C9F" w:rsidRDefault="00B0662E" w:rsidP="00B0662E">
      <w:pPr>
        <w:widowControl w:val="0"/>
        <w:tabs>
          <w:tab w:val="left" w:pos="456"/>
        </w:tabs>
        <w:ind w:left="456" w:hanging="456"/>
        <w:jc w:val="both"/>
        <w:rPr>
          <w:lang w:val="vi-VN"/>
        </w:rPr>
      </w:pPr>
      <w:r>
        <w:rPr>
          <w:lang w:val="vi-VN"/>
        </w:rPr>
        <w:tab/>
        <w:t xml:space="preserve">b) Tính số đo của góc </w:t>
      </w:r>
      <w:r w:rsidRPr="00815F79">
        <w:rPr>
          <w:position w:val="-6"/>
          <w:lang w:val="vi-VN"/>
        </w:rPr>
        <w:object w:dxaOrig="540" w:dyaOrig="380">
          <v:shape id="_x0000_i1028" type="#_x0000_t75" style="width:27pt;height:18.7pt" o:ole="">
            <v:imagedata r:id="rId16" o:title=""/>
          </v:shape>
          <o:OLEObject Type="Embed" ProgID="Equation.DSMT4" ShapeID="_x0000_i1028" DrawAspect="Content" ObjectID="_1708332157" r:id="rId17"/>
        </w:object>
      </w:r>
      <w:r>
        <w:rPr>
          <w:lang w:val="vi-VN"/>
        </w:rPr>
        <w:t>.</w:t>
      </w:r>
    </w:p>
    <w:p w:rsidR="00B0662E" w:rsidRPr="006B428E" w:rsidRDefault="00B0662E" w:rsidP="00C86E94">
      <w:pPr>
        <w:widowControl w:val="0"/>
        <w:tabs>
          <w:tab w:val="left" w:pos="456"/>
        </w:tabs>
        <w:ind w:left="456" w:hanging="456"/>
        <w:jc w:val="both"/>
        <w:rPr>
          <w:lang w:val="vi-VN"/>
        </w:rPr>
      </w:pPr>
      <w:bookmarkStart w:id="0" w:name="_GoBack"/>
      <w:bookmarkEnd w:id="0"/>
      <w:r w:rsidRPr="00B0662E">
        <w:rPr>
          <w:b/>
          <w:u w:val="single"/>
        </w:rPr>
        <w:t>Bài 2:</w:t>
      </w:r>
      <w:r>
        <w:t xml:space="preserve"> </w:t>
      </w:r>
      <w:r>
        <w:rPr>
          <w:lang w:val="vi-VN"/>
        </w:rPr>
        <w:t>Cho tam giác ABC vuông tại A. Điểm E di động trên cạnh AB. Qua B vẽ một đường thẳng vuông góc với tia CE tại D và cắt tia CA tại H. Chứng minh rằng:</w:t>
      </w:r>
    </w:p>
    <w:p w:rsidR="00B0662E" w:rsidRDefault="00B0662E" w:rsidP="00B0662E">
      <w:pPr>
        <w:widowControl w:val="0"/>
        <w:tabs>
          <w:tab w:val="left" w:pos="456"/>
        </w:tabs>
        <w:ind w:left="456" w:hanging="456"/>
        <w:jc w:val="both"/>
        <w:rPr>
          <w:lang w:val="vi-VN"/>
        </w:rPr>
      </w:pPr>
      <w:r>
        <w:rPr>
          <w:lang w:val="vi-VN"/>
        </w:rPr>
        <w:tab/>
        <w:t>a) Tứ giác ADBC nội tiếp.</w:t>
      </w:r>
    </w:p>
    <w:p w:rsidR="00B0662E" w:rsidRDefault="00B0662E" w:rsidP="00B0662E">
      <w:pPr>
        <w:widowControl w:val="0"/>
        <w:tabs>
          <w:tab w:val="left" w:pos="456"/>
        </w:tabs>
        <w:ind w:left="456" w:hanging="456"/>
        <w:jc w:val="both"/>
        <w:rPr>
          <w:lang w:val="vi-VN"/>
        </w:rPr>
      </w:pPr>
      <w:r>
        <w:rPr>
          <w:lang w:val="vi-VN"/>
        </w:rPr>
        <w:tab/>
        <w:t xml:space="preserve">b) Góc </w:t>
      </w:r>
      <w:r w:rsidRPr="00F24464">
        <w:rPr>
          <w:position w:val="-4"/>
          <w:lang w:val="vi-VN"/>
        </w:rPr>
        <w:object w:dxaOrig="600" w:dyaOrig="360">
          <v:shape id="_x0000_i1029" type="#_x0000_t75" style="width:29.75pt;height:18pt" o:ole="">
            <v:imagedata r:id="rId18" o:title=""/>
          </v:shape>
          <o:OLEObject Type="Embed" ProgID="Equation.DSMT4" ShapeID="_x0000_i1029" DrawAspect="Content" ObjectID="_1708332158" r:id="rId19"/>
        </w:object>
      </w:r>
      <w:r>
        <w:rPr>
          <w:lang w:val="vi-VN"/>
        </w:rPr>
        <w:t xml:space="preserve"> có số đo không đổi khi E di động trên cạnh AB.</w:t>
      </w:r>
    </w:p>
    <w:p w:rsidR="00B0662E" w:rsidRPr="00CD7C9F" w:rsidRDefault="00B0662E" w:rsidP="00B0662E">
      <w:pPr>
        <w:widowControl w:val="0"/>
        <w:tabs>
          <w:tab w:val="left" w:pos="456"/>
        </w:tabs>
        <w:ind w:left="456" w:hanging="456"/>
        <w:jc w:val="both"/>
        <w:rPr>
          <w:lang w:val="vi-VN"/>
        </w:rPr>
      </w:pPr>
      <w:r>
        <w:rPr>
          <w:lang w:val="vi-VN"/>
        </w:rPr>
        <w:tab/>
        <w:t xml:space="preserve">c) Khi E di động trên cạnh AB thì </w:t>
      </w:r>
      <w:r w:rsidRPr="00F24464">
        <w:rPr>
          <w:position w:val="-6"/>
          <w:lang w:val="vi-VN"/>
        </w:rPr>
        <w:object w:dxaOrig="1640" w:dyaOrig="260">
          <v:shape id="_x0000_i1030" type="#_x0000_t75" style="width:81.7pt;height:13.15pt" o:ole="">
            <v:imagedata r:id="rId20" o:title=""/>
          </v:shape>
          <o:OLEObject Type="Embed" ProgID="Equation.DSMT4" ShapeID="_x0000_i1030" DrawAspect="Content" ObjectID="_1708332159" r:id="rId21"/>
        </w:object>
      </w:r>
      <w:r>
        <w:rPr>
          <w:lang w:val="vi-VN"/>
        </w:rPr>
        <w:t xml:space="preserve"> không đổi.</w:t>
      </w:r>
    </w:p>
    <w:p w:rsidR="00B0662E" w:rsidRPr="006B428E" w:rsidRDefault="00B0662E" w:rsidP="00B0662E">
      <w:pPr>
        <w:widowControl w:val="0"/>
        <w:tabs>
          <w:tab w:val="left" w:pos="456"/>
        </w:tabs>
        <w:ind w:left="456" w:hanging="456"/>
        <w:jc w:val="both"/>
        <w:rPr>
          <w:lang w:val="vi-VN"/>
        </w:rPr>
      </w:pPr>
      <w:r w:rsidRPr="00B0662E">
        <w:rPr>
          <w:b/>
          <w:u w:val="single"/>
          <w:lang w:val="vi-VN"/>
        </w:rPr>
        <w:t>Bài 3:</w:t>
      </w:r>
      <w:r>
        <w:rPr>
          <w:i/>
          <w:lang w:val="vi-VN"/>
        </w:rPr>
        <w:t xml:space="preserve"> </w:t>
      </w:r>
      <w:r>
        <w:rPr>
          <w:lang w:val="vi-VN"/>
        </w:rPr>
        <w:t xml:space="preserve">Cho nửa đường tròn đường kính AB và dây AC. Từ một điểm D trên AC, vẽ DE </w:t>
      </w:r>
      <w:r>
        <w:rPr>
          <w:lang w:val="vi-VN"/>
        </w:rPr>
        <w:sym w:font="SymbolPS" w:char="F05E"/>
      </w:r>
      <w:r>
        <w:rPr>
          <w:lang w:val="vi-VN"/>
        </w:rPr>
        <w:t xml:space="preserve"> AB. Hai đường thẳng DE và BC cắt nhau tại F. Chứng minh rằng:</w:t>
      </w:r>
    </w:p>
    <w:p w:rsidR="00B0662E" w:rsidRPr="00CD7C9F" w:rsidRDefault="00B0662E" w:rsidP="00B0662E">
      <w:pPr>
        <w:widowControl w:val="0"/>
        <w:tabs>
          <w:tab w:val="left" w:pos="456"/>
        </w:tabs>
        <w:ind w:left="456" w:hanging="456"/>
        <w:jc w:val="both"/>
        <w:rPr>
          <w:lang w:val="vi-VN"/>
        </w:rPr>
      </w:pPr>
      <w:r>
        <w:rPr>
          <w:lang w:val="vi-VN"/>
        </w:rPr>
        <w:tab/>
        <w:t>a) Tứ giác BCDE nội tiếp.</w:t>
      </w:r>
      <w:r>
        <w:rPr>
          <w:lang w:val="vi-VN"/>
        </w:rPr>
        <w:tab/>
      </w:r>
      <w:r>
        <w:rPr>
          <w:lang w:val="vi-VN"/>
        </w:rPr>
        <w:tab/>
        <w:t xml:space="preserve">b) </w:t>
      </w:r>
      <w:r w:rsidRPr="00E03537">
        <w:rPr>
          <w:position w:val="-6"/>
          <w:lang w:val="vi-VN"/>
        </w:rPr>
        <w:object w:dxaOrig="1260" w:dyaOrig="380">
          <v:shape id="_x0000_i1031" type="#_x0000_t75" style="width:63pt;height:18.7pt" o:ole="">
            <v:imagedata r:id="rId22" o:title=""/>
          </v:shape>
          <o:OLEObject Type="Embed" ProgID="Equation.DSMT4" ShapeID="_x0000_i1031" DrawAspect="Content" ObjectID="_1708332160" r:id="rId23"/>
        </w:object>
      </w:r>
      <w:r>
        <w:rPr>
          <w:lang w:val="vi-VN"/>
        </w:rPr>
        <w:t>.</w:t>
      </w:r>
    </w:p>
    <w:p w:rsidR="00B0662E" w:rsidRPr="00166749" w:rsidRDefault="00B0662E" w:rsidP="00C05C10">
      <w:pPr>
        <w:spacing w:line="240" w:lineRule="auto"/>
        <w:jc w:val="both"/>
        <w:rPr>
          <w:rFonts w:cs="Times New Roman"/>
          <w:szCs w:val="28"/>
          <w:lang w:val="nl-NL"/>
        </w:rPr>
      </w:pPr>
    </w:p>
    <w:p w:rsidR="009D7D03" w:rsidRPr="009D7D03" w:rsidRDefault="009D7D03" w:rsidP="009D7D03">
      <w:pPr>
        <w:rPr>
          <w:b/>
          <w:i/>
        </w:rPr>
      </w:pPr>
    </w:p>
    <w:sectPr w:rsidR="009D7D03" w:rsidRPr="009D7D03" w:rsidSect="00D8638E">
      <w:pgSz w:w="11907" w:h="16840"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SymbolPS">
    <w:altName w:val="Symbol"/>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A1453"/>
    <w:multiLevelType w:val="hybridMultilevel"/>
    <w:tmpl w:val="F1E8F82A"/>
    <w:lvl w:ilvl="0" w:tplc="697072B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8604F6"/>
    <w:multiLevelType w:val="hybridMultilevel"/>
    <w:tmpl w:val="10B6582E"/>
    <w:lvl w:ilvl="0" w:tplc="FFF4FE06">
      <w:start w:val="1"/>
      <w:numFmt w:val="decimal"/>
      <w:lvlText w:val="Bài %1."/>
      <w:lvlJc w:val="left"/>
      <w:pPr>
        <w:tabs>
          <w:tab w:val="num" w:pos="720"/>
        </w:tabs>
        <w:ind w:left="720" w:hanging="36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8680F27"/>
    <w:multiLevelType w:val="hybridMultilevel"/>
    <w:tmpl w:val="B45487EA"/>
    <w:lvl w:ilvl="0" w:tplc="0BCC0B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A51"/>
    <w:rsid w:val="001B7A51"/>
    <w:rsid w:val="002D79D1"/>
    <w:rsid w:val="00360CB7"/>
    <w:rsid w:val="004A62ED"/>
    <w:rsid w:val="005B19B5"/>
    <w:rsid w:val="00764187"/>
    <w:rsid w:val="008803B7"/>
    <w:rsid w:val="009D7D03"/>
    <w:rsid w:val="00A97BCB"/>
    <w:rsid w:val="00AF2BA9"/>
    <w:rsid w:val="00B0662E"/>
    <w:rsid w:val="00B232D7"/>
    <w:rsid w:val="00C05C10"/>
    <w:rsid w:val="00C86E94"/>
    <w:rsid w:val="00D8638E"/>
    <w:rsid w:val="00DE4F70"/>
    <w:rsid w:val="00E117BB"/>
    <w:rsid w:val="00FF2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A84F3-C8CF-4D5F-B9DB-C3E0936D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38E"/>
    <w:pPr>
      <w:ind w:left="720"/>
      <w:contextualSpacing/>
    </w:pPr>
  </w:style>
  <w:style w:type="paragraph" w:customStyle="1" w:styleId="Char">
    <w:name w:val=" Char"/>
    <w:basedOn w:val="Normal"/>
    <w:semiHidden/>
    <w:rsid w:val="00B0662E"/>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18"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3.wmf"/><Relationship Id="rId12" Type="http://schemas.openxmlformats.org/officeDocument/2006/relationships/image" Target="media/image7.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6.wmf"/><Relationship Id="rId2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oleObject" Target="embeddings/oleObject3.bin"/><Relationship Id="rId23" Type="http://schemas.openxmlformats.org/officeDocument/2006/relationships/oleObject" Target="embeddings/oleObject7.bin"/><Relationship Id="rId10" Type="http://schemas.openxmlformats.org/officeDocument/2006/relationships/image" Target="media/image5.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8.wmf"/><Relationship Id="rId22"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14</cp:revision>
  <dcterms:created xsi:type="dcterms:W3CDTF">2022-03-09T03:10:00Z</dcterms:created>
  <dcterms:modified xsi:type="dcterms:W3CDTF">2022-03-09T04:56:00Z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