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5C" w:rsidRDefault="00421E6B">
      <w:pPr>
        <w:rPr>
          <w:rFonts w:ascii="Times New Roman" w:hAnsi="Times New Roman" w:cs="Times New Roman"/>
          <w:b/>
          <w:sz w:val="28"/>
          <w:szCs w:val="28"/>
        </w:rPr>
      </w:pPr>
      <w:r w:rsidRPr="00594C65">
        <w:rPr>
          <w:rFonts w:ascii="Times New Roman" w:hAnsi="Times New Roman" w:cs="Times New Roman"/>
          <w:b/>
          <w:sz w:val="28"/>
          <w:szCs w:val="28"/>
        </w:rPr>
        <w:t>ĐỀ CƯƠNG ÔN TẬP GIỮA KÌ I</w:t>
      </w:r>
    </w:p>
    <w:p w:rsidR="005D79E7" w:rsidRDefault="005D79E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D79E7" w:rsidRPr="005D79E7" w:rsidRDefault="005D79E7" w:rsidP="005D79E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79E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Phân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biệt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kính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lúp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kính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hiển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5D79E7">
        <w:rPr>
          <w:rFonts w:ascii="Times New Roman" w:hAnsi="Times New Roman" w:cs="Times New Roman"/>
          <w:sz w:val="28"/>
          <w:szCs w:val="24"/>
        </w:rPr>
        <w:t>vi</w:t>
      </w:r>
      <w:proofErr w:type="gramEnd"/>
      <w:r w:rsidRPr="005D79E7">
        <w:rPr>
          <w:rFonts w:ascii="Times New Roman" w:hAnsi="Times New Roman" w:cs="Times New Roman"/>
          <w:sz w:val="28"/>
          <w:szCs w:val="24"/>
        </w:rPr>
        <w:t>.</w:t>
      </w:r>
    </w:p>
    <w:p w:rsidR="005D79E7" w:rsidRPr="005D79E7" w:rsidRDefault="005D79E7" w:rsidP="005D79E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79E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Biết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cách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sử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dụng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nắm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đơn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vị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đo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các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dụng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cụ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thước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bình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chia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độ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cân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nhiệt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kế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đồng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hồ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>.</w:t>
      </w:r>
    </w:p>
    <w:p w:rsidR="005D79E7" w:rsidRPr="005D79E7" w:rsidRDefault="005D79E7" w:rsidP="005D79E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79E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Nêu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tính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chất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lí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hoá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học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chất</w:t>
      </w:r>
      <w:proofErr w:type="spellEnd"/>
    </w:p>
    <w:p w:rsidR="005D79E7" w:rsidRPr="005D79E7" w:rsidRDefault="005D79E7" w:rsidP="005D79E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79E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Phân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biệt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tự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nhiên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nhân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tạo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vô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sinh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hữu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sinh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862FB">
        <w:rPr>
          <w:rFonts w:ascii="Times New Roman" w:hAnsi="Times New Roman" w:cs="Times New Roman"/>
          <w:sz w:val="28"/>
          <w:szCs w:val="24"/>
        </w:rPr>
        <w:t>chất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9862FB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="009862F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liệu</w:t>
      </w:r>
      <w:proofErr w:type="spellEnd"/>
      <w:r w:rsidR="009862F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9862FB">
        <w:rPr>
          <w:rFonts w:ascii="Times New Roman" w:hAnsi="Times New Roman" w:cs="Times New Roman"/>
          <w:sz w:val="28"/>
          <w:szCs w:val="24"/>
        </w:rPr>
        <w:t>nhiên</w:t>
      </w:r>
      <w:proofErr w:type="spellEnd"/>
      <w:r w:rsidR="009862F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862FB">
        <w:rPr>
          <w:rFonts w:ascii="Times New Roman" w:hAnsi="Times New Roman" w:cs="Times New Roman"/>
          <w:sz w:val="28"/>
          <w:szCs w:val="24"/>
        </w:rPr>
        <w:t>liệu</w:t>
      </w:r>
      <w:proofErr w:type="spellEnd"/>
      <w:r w:rsidR="009862F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9862FB">
        <w:rPr>
          <w:rFonts w:ascii="Times New Roman" w:hAnsi="Times New Roman" w:cs="Times New Roman"/>
          <w:sz w:val="28"/>
          <w:szCs w:val="24"/>
        </w:rPr>
        <w:t>nguyên</w:t>
      </w:r>
      <w:proofErr w:type="spellEnd"/>
      <w:r w:rsidR="009862F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862FB">
        <w:rPr>
          <w:rFonts w:ascii="Times New Roman" w:hAnsi="Times New Roman" w:cs="Times New Roman"/>
          <w:sz w:val="28"/>
          <w:szCs w:val="24"/>
        </w:rPr>
        <w:t>liệu</w:t>
      </w:r>
      <w:proofErr w:type="spellEnd"/>
    </w:p>
    <w:p w:rsidR="005D79E7" w:rsidRPr="005D79E7" w:rsidRDefault="005D79E7" w:rsidP="005D79E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79E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Trình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bày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đưa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ví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dụ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đặc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điểm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cơ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bản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3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chất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>.</w:t>
      </w:r>
    </w:p>
    <w:p w:rsidR="005D79E7" w:rsidRPr="005D79E7" w:rsidRDefault="005D79E7" w:rsidP="005D79E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79E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Nêu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thành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phần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khí</w:t>
      </w:r>
      <w:proofErr w:type="spellEnd"/>
      <w:proofErr w:type="gramStart"/>
      <w:r w:rsidRPr="005D79E7">
        <w:rPr>
          <w:rFonts w:ascii="Times New Roman" w:hAnsi="Times New Roman" w:cs="Times New Roman"/>
          <w:sz w:val="28"/>
          <w:szCs w:val="24"/>
        </w:rPr>
        <w:t xml:space="preserve">, 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vai</w:t>
      </w:r>
      <w:proofErr w:type="spellEnd"/>
      <w:proofErr w:type="gram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trò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oxy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đối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với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tự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nhiên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proofErr w:type="gramStart"/>
      <w:r w:rsidRPr="005D79E7">
        <w:rPr>
          <w:rFonts w:ascii="Times New Roman" w:hAnsi="Times New Roman" w:cs="Times New Roman"/>
          <w:sz w:val="28"/>
          <w:szCs w:val="24"/>
        </w:rPr>
        <w:t>Nêu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biện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pháp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bảo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vệ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môi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trường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5D79E7" w:rsidRPr="005D79E7" w:rsidRDefault="005D79E7" w:rsidP="005D79E7">
      <w:pPr>
        <w:spacing w:before="0" w:after="0" w:line="240" w:lineRule="auto"/>
        <w:rPr>
          <w:rFonts w:ascii="Times New Roman" w:hAnsi="Times New Roman" w:cs="Times New Roman"/>
          <w:sz w:val="28"/>
          <w:szCs w:val="24"/>
        </w:rPr>
      </w:pPr>
      <w:r w:rsidRPr="005D79E7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Trình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bày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tính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chất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ứng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dụng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liệu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nguyên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liệu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nhiên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D79E7">
        <w:rPr>
          <w:rFonts w:ascii="Times New Roman" w:hAnsi="Times New Roman" w:cs="Times New Roman"/>
          <w:sz w:val="28"/>
          <w:szCs w:val="24"/>
        </w:rPr>
        <w:t>liệu</w:t>
      </w:r>
      <w:proofErr w:type="spellEnd"/>
      <w:r w:rsidRPr="005D79E7">
        <w:rPr>
          <w:rFonts w:ascii="Times New Roman" w:hAnsi="Times New Roman" w:cs="Times New Roman"/>
          <w:sz w:val="28"/>
          <w:szCs w:val="24"/>
        </w:rPr>
        <w:t>.</w:t>
      </w:r>
    </w:p>
    <w:p w:rsidR="00594C65" w:rsidRPr="00594C65" w:rsidRDefault="00594C65" w:rsidP="005D79E7">
      <w:pPr>
        <w:spacing w:before="0" w:after="0" w:line="2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C6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94C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594C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594C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b/>
          <w:sz w:val="28"/>
          <w:szCs w:val="28"/>
        </w:rPr>
        <w:t>thuyết</w:t>
      </w:r>
      <w:proofErr w:type="spellEnd"/>
      <w:r w:rsidRPr="00594C65">
        <w:rPr>
          <w:rFonts w:ascii="Times New Roman" w:hAnsi="Times New Roman" w:cs="Times New Roman"/>
          <w:b/>
          <w:sz w:val="28"/>
          <w:szCs w:val="28"/>
        </w:rPr>
        <w:t>:</w:t>
      </w:r>
    </w:p>
    <w:p w:rsidR="002A1FB7" w:rsidRPr="00594C65" w:rsidRDefault="002A1FB7" w:rsidP="005D79E7">
      <w:pPr>
        <w:spacing w:before="0" w:after="0" w:line="20" w:lineRule="atLeast"/>
        <w:rPr>
          <w:rFonts w:ascii="Times New Roman" w:hAnsi="Times New Roman" w:cs="Times New Roman"/>
          <w:sz w:val="28"/>
          <w:szCs w:val="28"/>
        </w:rPr>
      </w:pPr>
      <w:r w:rsidRPr="00594C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94C6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C65">
        <w:rPr>
          <w:rFonts w:ascii="Times New Roman" w:hAnsi="Times New Roman" w:cs="Times New Roman"/>
          <w:sz w:val="28"/>
          <w:szCs w:val="28"/>
        </w:rPr>
        <w:t>KHTN ?</w:t>
      </w:r>
      <w:proofErr w:type="gram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4C65">
        <w:rPr>
          <w:rFonts w:ascii="Times New Roman" w:hAnsi="Times New Roman" w:cs="Times New Roman"/>
          <w:sz w:val="28"/>
          <w:szCs w:val="28"/>
        </w:rPr>
        <w:t>các</w:t>
      </w:r>
      <w:proofErr w:type="spellEnd"/>
      <w:proofErr w:type="gram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C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4C65">
        <w:rPr>
          <w:rFonts w:ascii="Times New Roman" w:hAnsi="Times New Roman" w:cs="Times New Roman"/>
          <w:sz w:val="28"/>
          <w:szCs w:val="28"/>
        </w:rPr>
        <w:t xml:space="preserve"> KHTN</w:t>
      </w:r>
      <w:r w:rsidR="005D79E7">
        <w:rPr>
          <w:rFonts w:ascii="Times New Roman" w:hAnsi="Times New Roman" w:cs="Times New Roman"/>
          <w:sz w:val="28"/>
          <w:szCs w:val="28"/>
        </w:rPr>
        <w:t>?</w:t>
      </w:r>
    </w:p>
    <w:p w:rsidR="002A1FB7" w:rsidRPr="00594C65" w:rsidRDefault="00594C65" w:rsidP="005D79E7">
      <w:pPr>
        <w:spacing w:before="0"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ta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A1FB7" w:rsidRPr="00594C65" w:rsidRDefault="00594C65" w:rsidP="005D79E7">
      <w:pPr>
        <w:shd w:val="clear" w:color="auto" w:fill="FFFFFF"/>
        <w:spacing w:before="0"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A1FB7" w:rsidRPr="00594C65" w:rsidRDefault="00594C65" w:rsidP="005D79E7">
      <w:pPr>
        <w:spacing w:before="0"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A1FB7" w:rsidRPr="0059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5D79E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proofErr w:type="gram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ta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A1FB7" w:rsidRPr="00594C65" w:rsidRDefault="00594C65" w:rsidP="005D79E7">
      <w:pPr>
        <w:spacing w:before="0"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FB7" w:rsidRPr="00594C6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A1FB7" w:rsidRDefault="00594C65" w:rsidP="005D79E7">
      <w:pPr>
        <w:spacing w:before="0" w:after="0" w:line="20" w:lineRule="atLeast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6.</w:t>
      </w:r>
      <w:r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Dựa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vào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những</w:t>
      </w:r>
      <w:proofErr w:type="spellEnd"/>
      <w:r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đặc</w:t>
      </w:r>
      <w:proofErr w:type="spellEnd"/>
      <w:r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điểm</w:t>
      </w:r>
      <w:proofErr w:type="spellEnd"/>
      <w:r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nào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để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p</w:t>
      </w:r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hân</w:t>
      </w:r>
      <w:proofErr w:type="spellEnd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biệt</w:t>
      </w:r>
      <w:proofErr w:type="spellEnd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sống</w:t>
      </w:r>
      <w:proofErr w:type="spellEnd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với</w:t>
      </w:r>
      <w:proofErr w:type="spellEnd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không</w:t>
      </w:r>
      <w:proofErr w:type="spellEnd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sống</w:t>
      </w:r>
      <w:proofErr w:type="spellEnd"/>
      <w:r w:rsidR="002A1FB7" w:rsidRPr="00594C65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?</w:t>
      </w:r>
    </w:p>
    <w:p w:rsidR="005D79E7" w:rsidRPr="005D79E7" w:rsidRDefault="005D79E7" w:rsidP="005D79E7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9"/>
        </w:rPr>
      </w:pPr>
      <w:r>
        <w:rPr>
          <w:b/>
          <w:sz w:val="28"/>
          <w:szCs w:val="29"/>
        </w:rPr>
        <w:tab/>
      </w:r>
      <w:proofErr w:type="spellStart"/>
      <w:r w:rsidRPr="005D79E7">
        <w:rPr>
          <w:b/>
          <w:sz w:val="28"/>
          <w:szCs w:val="29"/>
        </w:rPr>
        <w:t>Trả</w:t>
      </w:r>
      <w:proofErr w:type="spellEnd"/>
      <w:r w:rsidRPr="005D79E7">
        <w:rPr>
          <w:b/>
          <w:sz w:val="28"/>
          <w:szCs w:val="29"/>
        </w:rPr>
        <w:t xml:space="preserve"> </w:t>
      </w:r>
      <w:proofErr w:type="spellStart"/>
      <w:r w:rsidRPr="005D79E7">
        <w:rPr>
          <w:b/>
          <w:sz w:val="28"/>
          <w:szCs w:val="29"/>
        </w:rPr>
        <w:t>lời</w:t>
      </w:r>
      <w:proofErr w:type="spellEnd"/>
      <w:r w:rsidRPr="005D79E7">
        <w:rPr>
          <w:b/>
          <w:sz w:val="28"/>
          <w:szCs w:val="29"/>
        </w:rPr>
        <w:t>:</w:t>
      </w:r>
      <w:r>
        <w:rPr>
          <w:b/>
          <w:sz w:val="28"/>
          <w:szCs w:val="29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Dựa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vào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b w:val="0"/>
          <w:sz w:val="28"/>
          <w:szCs w:val="28"/>
          <w:bdr w:val="none" w:sz="0" w:space="0" w:color="auto" w:frame="1"/>
        </w:rPr>
        <w:t>những</w:t>
      </w:r>
      <w:proofErr w:type="spellEnd"/>
      <w:r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b w:val="0"/>
          <w:sz w:val="28"/>
          <w:szCs w:val="28"/>
          <w:bdr w:val="none" w:sz="0" w:space="0" w:color="auto" w:frame="1"/>
        </w:rPr>
        <w:t>đặc</w:t>
      </w:r>
      <w:proofErr w:type="spellEnd"/>
      <w:r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b w:val="0"/>
          <w:sz w:val="28"/>
          <w:szCs w:val="28"/>
          <w:bdr w:val="none" w:sz="0" w:space="0" w:color="auto" w:frame="1"/>
        </w:rPr>
        <w:t>điểm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sau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>:</w:t>
      </w:r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Cần</w:t>
      </w:r>
      <w:proofErr w:type="spell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chất</w:t>
      </w:r>
      <w:proofErr w:type="spell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dinh</w:t>
      </w:r>
      <w:proofErr w:type="spell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dưỡng</w:t>
      </w:r>
      <w:proofErr w:type="spellEnd"/>
      <w:proofErr w:type="gramStart"/>
      <w:r w:rsidRPr="005D79E7">
        <w:rPr>
          <w:sz w:val="28"/>
          <w:szCs w:val="29"/>
        </w:rPr>
        <w:t xml:space="preserve">;  </w:t>
      </w:r>
      <w:proofErr w:type="spellStart"/>
      <w:r w:rsidRPr="005D79E7">
        <w:rPr>
          <w:sz w:val="28"/>
          <w:szCs w:val="29"/>
        </w:rPr>
        <w:t>Khả</w:t>
      </w:r>
      <w:proofErr w:type="spellEnd"/>
      <w:proofErr w:type="gram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năng</w:t>
      </w:r>
      <w:proofErr w:type="spell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lớn</w:t>
      </w:r>
      <w:proofErr w:type="spell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lên</w:t>
      </w:r>
      <w:proofErr w:type="spellEnd"/>
      <w:r w:rsidRPr="005D79E7">
        <w:rPr>
          <w:sz w:val="28"/>
          <w:szCs w:val="29"/>
        </w:rPr>
        <w:t xml:space="preserve">.; </w:t>
      </w:r>
      <w:proofErr w:type="spellStart"/>
      <w:r w:rsidRPr="005D79E7">
        <w:rPr>
          <w:sz w:val="28"/>
          <w:szCs w:val="29"/>
        </w:rPr>
        <w:t>Khả</w:t>
      </w:r>
      <w:proofErr w:type="spell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năng</w:t>
      </w:r>
      <w:proofErr w:type="spell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sinh</w:t>
      </w:r>
      <w:proofErr w:type="spellEnd"/>
      <w:r w:rsidRPr="005D79E7">
        <w:rPr>
          <w:sz w:val="28"/>
          <w:szCs w:val="29"/>
        </w:rPr>
        <w:t xml:space="preserve"> </w:t>
      </w:r>
      <w:proofErr w:type="spellStart"/>
      <w:r w:rsidRPr="005D79E7">
        <w:rPr>
          <w:sz w:val="28"/>
          <w:szCs w:val="29"/>
        </w:rPr>
        <w:t>sản</w:t>
      </w:r>
      <w:proofErr w:type="spellEnd"/>
      <w:r w:rsidRPr="005D79E7">
        <w:rPr>
          <w:sz w:val="28"/>
          <w:szCs w:val="29"/>
        </w:rPr>
        <w:t>.</w:t>
      </w:r>
    </w:p>
    <w:p w:rsidR="00EE1EF8" w:rsidRPr="00594C65" w:rsidRDefault="00594C65" w:rsidP="005D79E7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7.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Vì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sao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không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nên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đun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bếp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than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trong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phòng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kín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?</w:t>
      </w:r>
    </w:p>
    <w:p w:rsidR="00EE1EF8" w:rsidRPr="00594C65" w:rsidRDefault="005D79E7" w:rsidP="005D79E7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b/>
          <w:sz w:val="28"/>
          <w:szCs w:val="29"/>
        </w:rPr>
        <w:tab/>
      </w:r>
      <w:proofErr w:type="spellStart"/>
      <w:r w:rsidRPr="005D79E7">
        <w:rPr>
          <w:b/>
          <w:sz w:val="28"/>
          <w:szCs w:val="29"/>
        </w:rPr>
        <w:t>Trả</w:t>
      </w:r>
      <w:proofErr w:type="spellEnd"/>
      <w:r w:rsidRPr="005D79E7">
        <w:rPr>
          <w:b/>
          <w:sz w:val="28"/>
          <w:szCs w:val="29"/>
        </w:rPr>
        <w:t xml:space="preserve"> </w:t>
      </w:r>
      <w:proofErr w:type="spellStart"/>
      <w:r w:rsidRPr="005D79E7">
        <w:rPr>
          <w:b/>
          <w:sz w:val="28"/>
          <w:szCs w:val="29"/>
        </w:rPr>
        <w:t>lời</w:t>
      </w:r>
      <w:proofErr w:type="gramStart"/>
      <w:r w:rsidRPr="005D79E7">
        <w:rPr>
          <w:b/>
          <w:sz w:val="28"/>
          <w:szCs w:val="29"/>
        </w:rPr>
        <w:t>:</w:t>
      </w:r>
      <w:r w:rsidR="00EE1EF8" w:rsidRPr="00594C65">
        <w:rPr>
          <w:sz w:val="28"/>
          <w:szCs w:val="28"/>
        </w:rPr>
        <w:t>Vì</w:t>
      </w:r>
      <w:proofErr w:type="spellEnd"/>
      <w:proofErr w:type="gramEnd"/>
      <w:r w:rsidR="00EE1EF8" w:rsidRPr="00594C65">
        <w:rPr>
          <w:sz w:val="28"/>
          <w:szCs w:val="28"/>
        </w:rPr>
        <w:t xml:space="preserve"> than </w:t>
      </w:r>
      <w:proofErr w:type="spellStart"/>
      <w:r w:rsidR="00EE1EF8" w:rsidRPr="00594C65">
        <w:rPr>
          <w:sz w:val="28"/>
          <w:szCs w:val="28"/>
        </w:rPr>
        <w:t>cháy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tỏa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ra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nhiều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khí</w:t>
      </w:r>
      <w:proofErr w:type="spellEnd"/>
      <w:r w:rsidR="00EE1EF8" w:rsidRPr="00594C65">
        <w:rPr>
          <w:sz w:val="28"/>
          <w:szCs w:val="28"/>
        </w:rPr>
        <w:t xml:space="preserve"> CO, CO2 </w:t>
      </w:r>
      <w:proofErr w:type="spellStart"/>
      <w:r w:rsidR="00EE1EF8" w:rsidRPr="00594C65">
        <w:rPr>
          <w:sz w:val="28"/>
          <w:szCs w:val="28"/>
        </w:rPr>
        <w:t>có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thể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gây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tử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vong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nếu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ngửi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quá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nhiều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trong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phòng</w:t>
      </w:r>
      <w:proofErr w:type="spellEnd"/>
      <w:r w:rsidR="00EE1EF8" w:rsidRPr="00594C65">
        <w:rPr>
          <w:sz w:val="28"/>
          <w:szCs w:val="28"/>
        </w:rPr>
        <w:t xml:space="preserve"> </w:t>
      </w:r>
      <w:proofErr w:type="spellStart"/>
      <w:r w:rsidR="00EE1EF8" w:rsidRPr="00594C65">
        <w:rPr>
          <w:sz w:val="28"/>
          <w:szCs w:val="28"/>
        </w:rPr>
        <w:t>kín</w:t>
      </w:r>
      <w:proofErr w:type="spellEnd"/>
    </w:p>
    <w:p w:rsidR="00EE1EF8" w:rsidRPr="00594C65" w:rsidRDefault="00594C65" w:rsidP="005D79E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8.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Đặc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điểm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cơ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bản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để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phân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biệt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thể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tự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nhiên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thể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nhân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tạo</w:t>
      </w:r>
      <w:proofErr w:type="spellEnd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1EF8" w:rsidRPr="00594C65">
        <w:rPr>
          <w:rStyle w:val="Strong"/>
          <w:b w:val="0"/>
          <w:sz w:val="28"/>
          <w:szCs w:val="28"/>
          <w:bdr w:val="none" w:sz="0" w:space="0" w:color="auto" w:frame="1"/>
        </w:rPr>
        <w:t>là</w:t>
      </w:r>
      <w:proofErr w:type="spellEnd"/>
      <w:r w:rsidR="005D79E7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D79E7">
        <w:rPr>
          <w:rStyle w:val="Strong"/>
          <w:b w:val="0"/>
          <w:sz w:val="28"/>
          <w:szCs w:val="28"/>
          <w:bdr w:val="none" w:sz="0" w:space="0" w:color="auto" w:frame="1"/>
        </w:rPr>
        <w:t>gì</w:t>
      </w:r>
      <w:proofErr w:type="spellEnd"/>
      <w:r w:rsidR="005D79E7">
        <w:rPr>
          <w:rStyle w:val="Strong"/>
          <w:b w:val="0"/>
          <w:sz w:val="28"/>
          <w:szCs w:val="28"/>
          <w:bdr w:val="none" w:sz="0" w:space="0" w:color="auto" w:frame="1"/>
        </w:rPr>
        <w:t>?</w:t>
      </w:r>
    </w:p>
    <w:p w:rsidR="00EE1EF8" w:rsidRDefault="00594C65" w:rsidP="005D79E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9. </w:t>
      </w:r>
      <w:proofErr w:type="spellStart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>Nguyên</w:t>
      </w:r>
      <w:proofErr w:type="spellEnd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>nhân</w:t>
      </w:r>
      <w:proofErr w:type="spellEnd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>gây</w:t>
      </w:r>
      <w:proofErr w:type="spellEnd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ô </w:t>
      </w:r>
      <w:proofErr w:type="spellStart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>nhiễm</w:t>
      </w:r>
      <w:proofErr w:type="spellEnd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>không</w:t>
      </w:r>
      <w:proofErr w:type="spellEnd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>khí</w:t>
      </w:r>
      <w:proofErr w:type="spellEnd"/>
      <w:r w:rsidR="0052468B" w:rsidRPr="00594C65">
        <w:rPr>
          <w:rStyle w:val="Strong"/>
          <w:b w:val="0"/>
          <w:sz w:val="28"/>
          <w:szCs w:val="28"/>
          <w:bdr w:val="none" w:sz="0" w:space="0" w:color="auto" w:frame="1"/>
        </w:rPr>
        <w:t>?</w:t>
      </w:r>
    </w:p>
    <w:p w:rsidR="00323B0D" w:rsidRDefault="00323B0D" w:rsidP="005D79E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10.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Tính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chất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lý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tính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chất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hóa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học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? </w:t>
      </w:r>
      <w:proofErr w:type="spellStart"/>
      <w:proofErr w:type="gramStart"/>
      <w:r>
        <w:rPr>
          <w:rStyle w:val="Strong"/>
          <w:b w:val="0"/>
          <w:sz w:val="28"/>
          <w:szCs w:val="28"/>
          <w:bdr w:val="none" w:sz="0" w:space="0" w:color="auto" w:frame="1"/>
        </w:rPr>
        <w:t>Lấy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ví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dụ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cho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mỗi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loại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tính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chất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>?</w:t>
      </w:r>
      <w:proofErr w:type="gramEnd"/>
    </w:p>
    <w:p w:rsidR="00137908" w:rsidRDefault="00594C65" w:rsidP="005D79E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594C65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594C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sz w:val="28"/>
          <w:szCs w:val="28"/>
          <w:bdr w:val="none" w:sz="0" w:space="0" w:color="auto" w:frame="1"/>
        </w:rPr>
        <w:t>tập</w:t>
      </w:r>
      <w:proofErr w:type="spellEnd"/>
      <w:r w:rsidRPr="00594C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sz w:val="28"/>
          <w:szCs w:val="28"/>
          <w:bdr w:val="none" w:sz="0" w:space="0" w:color="auto" w:frame="1"/>
        </w:rPr>
        <w:t>tự</w:t>
      </w:r>
      <w:proofErr w:type="spellEnd"/>
      <w:r w:rsidRPr="00594C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4C65">
        <w:rPr>
          <w:rStyle w:val="Strong"/>
          <w:sz w:val="28"/>
          <w:szCs w:val="28"/>
          <w:bdr w:val="none" w:sz="0" w:space="0" w:color="auto" w:frame="1"/>
        </w:rPr>
        <w:t>luận</w:t>
      </w:r>
      <w:proofErr w:type="spellEnd"/>
    </w:p>
    <w:p w:rsidR="00594C65" w:rsidRPr="00137908" w:rsidRDefault="00137908" w:rsidP="005D79E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94C65">
        <w:rPr>
          <w:rStyle w:val="Strong"/>
          <w:sz w:val="28"/>
          <w:szCs w:val="28"/>
          <w:bdr w:val="none" w:sz="0" w:space="0" w:color="auto" w:frame="1"/>
        </w:rPr>
        <w:t>1.</w:t>
      </w:r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Trên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một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cái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thước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học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sinh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có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số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lớn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nhất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là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30cm.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Từ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vạch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số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0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đến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vạch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số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1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được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chia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làm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5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khoảng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bằng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nhau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Vậy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GHĐ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ĐCNN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của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thước</w:t>
      </w:r>
      <w:proofErr w:type="spellEnd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94C65" w:rsidRPr="00594C65">
        <w:rPr>
          <w:rStyle w:val="Strong"/>
          <w:b w:val="0"/>
          <w:sz w:val="28"/>
          <w:szCs w:val="28"/>
          <w:bdr w:val="none" w:sz="0" w:space="0" w:color="auto" w:frame="1"/>
        </w:rPr>
        <w:t>là</w:t>
      </w:r>
      <w:proofErr w:type="spellEnd"/>
      <w:r w:rsidR="00936C3F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36C3F">
        <w:rPr>
          <w:rStyle w:val="Strong"/>
          <w:b w:val="0"/>
          <w:sz w:val="28"/>
          <w:szCs w:val="28"/>
          <w:bdr w:val="none" w:sz="0" w:space="0" w:color="auto" w:frame="1"/>
        </w:rPr>
        <w:t>bao</w:t>
      </w:r>
      <w:proofErr w:type="spellEnd"/>
      <w:r w:rsidR="00936C3F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36C3F">
        <w:rPr>
          <w:rStyle w:val="Strong"/>
          <w:b w:val="0"/>
          <w:sz w:val="28"/>
          <w:szCs w:val="28"/>
          <w:bdr w:val="none" w:sz="0" w:space="0" w:color="auto" w:frame="1"/>
        </w:rPr>
        <w:t>nhiêu</w:t>
      </w:r>
      <w:proofErr w:type="spellEnd"/>
      <w:r w:rsidR="00936C3F">
        <w:rPr>
          <w:rStyle w:val="Strong"/>
          <w:b w:val="0"/>
          <w:sz w:val="28"/>
          <w:szCs w:val="28"/>
          <w:bdr w:val="none" w:sz="0" w:space="0" w:color="auto" w:frame="1"/>
        </w:rPr>
        <w:t>?</w:t>
      </w:r>
      <w:proofErr w:type="gramEnd"/>
    </w:p>
    <w:p w:rsidR="00594C65" w:rsidRDefault="00137908" w:rsidP="005D79E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137908">
        <w:rPr>
          <w:rStyle w:val="Strong"/>
          <w:bCs w:val="0"/>
          <w:sz w:val="28"/>
          <w:szCs w:val="28"/>
        </w:rPr>
        <w:t>Bài</w:t>
      </w:r>
      <w:proofErr w:type="spellEnd"/>
      <w:r w:rsidRPr="00137908">
        <w:rPr>
          <w:rStyle w:val="Strong"/>
          <w:bCs w:val="0"/>
          <w:sz w:val="28"/>
          <w:szCs w:val="28"/>
        </w:rPr>
        <w:t xml:space="preserve"> </w:t>
      </w:r>
      <w:r w:rsidR="00594C65" w:rsidRPr="00137908">
        <w:rPr>
          <w:rStyle w:val="Strong"/>
          <w:bCs w:val="0"/>
          <w:sz w:val="28"/>
          <w:szCs w:val="28"/>
        </w:rPr>
        <w:t>2.</w:t>
      </w:r>
      <w:r w:rsidR="00594C65" w:rsidRPr="00594C65">
        <w:rPr>
          <w:sz w:val="28"/>
          <w:szCs w:val="28"/>
        </w:rPr>
        <w:t xml:space="preserve">Tuấn </w:t>
      </w:r>
      <w:proofErr w:type="spellStart"/>
      <w:r w:rsidR="00594C65" w:rsidRPr="00594C65">
        <w:rPr>
          <w:sz w:val="28"/>
          <w:szCs w:val="28"/>
        </w:rPr>
        <w:t>dùng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một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thước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đo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kích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thước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của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một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số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vật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khác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nhau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và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ghi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được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các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kết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quả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đúng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như</w:t>
      </w:r>
      <w:proofErr w:type="spellEnd"/>
      <w:r w:rsidR="00594C65" w:rsidRPr="00594C65">
        <w:rPr>
          <w:sz w:val="28"/>
          <w:szCs w:val="28"/>
        </w:rPr>
        <w:t xml:space="preserve"> </w:t>
      </w:r>
      <w:proofErr w:type="spellStart"/>
      <w:r w:rsidR="00594C65" w:rsidRPr="00594C65">
        <w:rPr>
          <w:sz w:val="28"/>
          <w:szCs w:val="28"/>
        </w:rPr>
        <w:t>sau</w:t>
      </w:r>
      <w:proofErr w:type="spellEnd"/>
      <w:r w:rsidR="00594C65" w:rsidRPr="00594C65">
        <w:rPr>
          <w:sz w:val="28"/>
          <w:szCs w:val="28"/>
        </w:rPr>
        <w:t>: 15</w:t>
      </w:r>
      <w:proofErr w:type="gramStart"/>
      <w:r w:rsidR="00594C65" w:rsidRPr="00594C65">
        <w:rPr>
          <w:sz w:val="28"/>
          <w:szCs w:val="28"/>
        </w:rPr>
        <w:t>,3</w:t>
      </w:r>
      <w:proofErr w:type="gramEnd"/>
      <w:r w:rsidR="00594C65" w:rsidRPr="00594C65">
        <w:rPr>
          <w:sz w:val="28"/>
          <w:szCs w:val="28"/>
        </w:rPr>
        <w:t xml:space="preserve"> cm; 24,4 cm; 18,7 cm </w:t>
      </w:r>
      <w:proofErr w:type="spellStart"/>
      <w:r w:rsidR="00594C65">
        <w:rPr>
          <w:sz w:val="28"/>
          <w:szCs w:val="28"/>
        </w:rPr>
        <w:t>và</w:t>
      </w:r>
      <w:proofErr w:type="spellEnd"/>
      <w:r w:rsidR="00594C65">
        <w:rPr>
          <w:sz w:val="28"/>
          <w:szCs w:val="28"/>
        </w:rPr>
        <w:t xml:space="preserve"> 9,</w:t>
      </w:r>
      <w:r w:rsidR="0079358D">
        <w:rPr>
          <w:sz w:val="28"/>
          <w:szCs w:val="28"/>
        </w:rPr>
        <w:t>2</w:t>
      </w:r>
      <w:r w:rsidR="00F478A4">
        <w:rPr>
          <w:sz w:val="28"/>
          <w:szCs w:val="28"/>
        </w:rPr>
        <w:t xml:space="preserve"> cm</w:t>
      </w:r>
      <w:r w:rsidR="00594C65">
        <w:rPr>
          <w:sz w:val="28"/>
          <w:szCs w:val="28"/>
        </w:rPr>
        <w:t>.</w:t>
      </w:r>
      <w:r w:rsidR="00F478A4">
        <w:rPr>
          <w:sz w:val="28"/>
          <w:szCs w:val="28"/>
        </w:rPr>
        <w:t xml:space="preserve"> </w:t>
      </w:r>
      <w:r w:rsidR="00594C65">
        <w:rPr>
          <w:sz w:val="28"/>
          <w:szCs w:val="28"/>
        </w:rPr>
        <w:t xml:space="preserve">ĐCNN </w:t>
      </w:r>
      <w:proofErr w:type="spellStart"/>
      <w:r w:rsidR="00594C65">
        <w:rPr>
          <w:sz w:val="28"/>
          <w:szCs w:val="28"/>
        </w:rPr>
        <w:t>của</w:t>
      </w:r>
      <w:proofErr w:type="spellEnd"/>
      <w:r w:rsidR="00594C65">
        <w:rPr>
          <w:sz w:val="28"/>
          <w:szCs w:val="28"/>
        </w:rPr>
        <w:t xml:space="preserve"> </w:t>
      </w:r>
      <w:proofErr w:type="spellStart"/>
      <w:r w:rsidR="00594C65">
        <w:rPr>
          <w:sz w:val="28"/>
          <w:szCs w:val="28"/>
        </w:rPr>
        <w:t>thước</w:t>
      </w:r>
      <w:proofErr w:type="spellEnd"/>
      <w:r w:rsidR="00594C65">
        <w:rPr>
          <w:sz w:val="28"/>
          <w:szCs w:val="28"/>
        </w:rPr>
        <w:t xml:space="preserve"> </w:t>
      </w:r>
      <w:proofErr w:type="spellStart"/>
      <w:r w:rsidR="00594C65">
        <w:rPr>
          <w:sz w:val="28"/>
          <w:szCs w:val="28"/>
        </w:rPr>
        <w:t>đó</w:t>
      </w:r>
      <w:proofErr w:type="spellEnd"/>
      <w:r w:rsidR="00594C65">
        <w:rPr>
          <w:sz w:val="28"/>
          <w:szCs w:val="28"/>
        </w:rPr>
        <w:t xml:space="preserve"> </w:t>
      </w:r>
      <w:proofErr w:type="spellStart"/>
      <w:r w:rsidR="00594C65">
        <w:rPr>
          <w:sz w:val="28"/>
          <w:szCs w:val="28"/>
        </w:rPr>
        <w:t>là</w:t>
      </w:r>
      <w:proofErr w:type="spellEnd"/>
      <w:r w:rsidR="00936C3F">
        <w:rPr>
          <w:sz w:val="28"/>
          <w:szCs w:val="28"/>
        </w:rPr>
        <w:t xml:space="preserve"> </w:t>
      </w:r>
      <w:proofErr w:type="spellStart"/>
      <w:r w:rsidR="00936C3F">
        <w:rPr>
          <w:sz w:val="28"/>
          <w:szCs w:val="28"/>
        </w:rPr>
        <w:t>bao</w:t>
      </w:r>
      <w:proofErr w:type="spellEnd"/>
      <w:r w:rsidR="00936C3F">
        <w:rPr>
          <w:sz w:val="28"/>
          <w:szCs w:val="28"/>
        </w:rPr>
        <w:t xml:space="preserve"> </w:t>
      </w:r>
      <w:proofErr w:type="spellStart"/>
      <w:r w:rsidR="00936C3F">
        <w:rPr>
          <w:sz w:val="28"/>
          <w:szCs w:val="28"/>
        </w:rPr>
        <w:t>nhiêu</w:t>
      </w:r>
      <w:proofErr w:type="spellEnd"/>
      <w:r w:rsidR="00936C3F">
        <w:rPr>
          <w:sz w:val="28"/>
          <w:szCs w:val="28"/>
        </w:rPr>
        <w:t>?</w:t>
      </w:r>
    </w:p>
    <w:p w:rsidR="006A789C" w:rsidRPr="00CB512F" w:rsidRDefault="00137908" w:rsidP="006A789C">
      <w:pPr>
        <w:pStyle w:val="NormalWeb"/>
        <w:shd w:val="clear" w:color="auto" w:fill="FFFFFF"/>
        <w:spacing w:before="0" w:beforeAutospacing="0" w:after="0" w:afterAutospacing="0" w:line="20" w:lineRule="atLeast"/>
        <w:ind w:right="57"/>
        <w:rPr>
          <w:sz w:val="28"/>
          <w:szCs w:val="28"/>
        </w:rPr>
      </w:pPr>
      <w:proofErr w:type="spellStart"/>
      <w:proofErr w:type="gramStart"/>
      <w:r w:rsidRPr="00137908">
        <w:rPr>
          <w:b/>
          <w:sz w:val="28"/>
          <w:szCs w:val="28"/>
        </w:rPr>
        <w:t>Bài</w:t>
      </w:r>
      <w:proofErr w:type="spellEnd"/>
      <w:r w:rsidRPr="00137908">
        <w:rPr>
          <w:b/>
          <w:sz w:val="28"/>
          <w:szCs w:val="28"/>
        </w:rPr>
        <w:t xml:space="preserve"> </w:t>
      </w:r>
      <w:r w:rsidR="006A789C" w:rsidRPr="00137908">
        <w:rPr>
          <w:b/>
          <w:sz w:val="28"/>
          <w:szCs w:val="28"/>
        </w:rPr>
        <w:t>3</w:t>
      </w:r>
      <w:r w:rsidR="006A789C">
        <w:rPr>
          <w:sz w:val="28"/>
          <w:szCs w:val="28"/>
        </w:rPr>
        <w:t>.</w:t>
      </w:r>
      <w:proofErr w:type="gramEnd"/>
      <w:r w:rsidR="006A789C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Chiều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dài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của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phần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thủy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ngân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trong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nhiệt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kế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là</w:t>
      </w:r>
      <w:proofErr w:type="spellEnd"/>
      <w:r w:rsidR="006A789C" w:rsidRPr="00CB512F">
        <w:rPr>
          <w:sz w:val="28"/>
          <w:szCs w:val="28"/>
        </w:rPr>
        <w:t xml:space="preserve"> 2cm ở 0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="006A789C" w:rsidRPr="00CB512F">
        <w:rPr>
          <w:sz w:val="28"/>
          <w:szCs w:val="28"/>
        </w:rPr>
        <w:t xml:space="preserve"> và 22cm ở 100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="006A789C" w:rsidRPr="00CB512F">
        <w:rPr>
          <w:sz w:val="28"/>
          <w:szCs w:val="28"/>
        </w:rPr>
        <w:t xml:space="preserve"> Nhiệt độ là bao </w:t>
      </w:r>
      <w:proofErr w:type="spellStart"/>
      <w:r w:rsidR="006A789C" w:rsidRPr="00CB512F">
        <w:rPr>
          <w:sz w:val="28"/>
          <w:szCs w:val="28"/>
        </w:rPr>
        <w:t>nhiêu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nếu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chiều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dài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của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thủy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ngân</w:t>
      </w:r>
      <w:proofErr w:type="spellEnd"/>
      <w:r w:rsidR="006A789C" w:rsidRPr="00CB512F">
        <w:rPr>
          <w:sz w:val="28"/>
          <w:szCs w:val="28"/>
        </w:rPr>
        <w:t xml:space="preserve"> </w:t>
      </w:r>
      <w:proofErr w:type="spellStart"/>
      <w:r w:rsidR="006A789C" w:rsidRPr="00CB512F">
        <w:rPr>
          <w:sz w:val="28"/>
          <w:szCs w:val="28"/>
        </w:rPr>
        <w:t>là</w:t>
      </w:r>
      <w:proofErr w:type="spellEnd"/>
      <w:r w:rsidR="006A789C" w:rsidRPr="00CB512F">
        <w:rPr>
          <w:sz w:val="28"/>
          <w:szCs w:val="28"/>
        </w:rPr>
        <w:t xml:space="preserve"> </w:t>
      </w:r>
      <w:r w:rsidR="006A789C">
        <w:rPr>
          <w:sz w:val="28"/>
          <w:szCs w:val="28"/>
        </w:rPr>
        <w:t>10</w:t>
      </w:r>
      <w:r w:rsidR="006A789C" w:rsidRPr="00CB512F">
        <w:rPr>
          <w:sz w:val="28"/>
          <w:szCs w:val="28"/>
        </w:rPr>
        <w:t xml:space="preserve">cm; </w:t>
      </w:r>
      <w:r w:rsidR="006A789C">
        <w:rPr>
          <w:sz w:val="28"/>
          <w:szCs w:val="28"/>
        </w:rPr>
        <w:t>14</w:t>
      </w:r>
      <w:r w:rsidR="006A789C" w:rsidRPr="00CB512F">
        <w:rPr>
          <w:sz w:val="28"/>
          <w:szCs w:val="28"/>
        </w:rPr>
        <w:t>cm?</w:t>
      </w:r>
    </w:p>
    <w:p w:rsidR="006A789C" w:rsidRDefault="006A789C" w:rsidP="006A789C">
      <w:pPr>
        <w:pStyle w:val="NormalWeb"/>
        <w:shd w:val="clear" w:color="auto" w:fill="FFFFFF"/>
        <w:spacing w:before="0" w:beforeAutospacing="0" w:after="0" w:afterAutospacing="0" w:line="20" w:lineRule="atLeast"/>
        <w:ind w:right="57"/>
        <w:rPr>
          <w:sz w:val="28"/>
          <w:szCs w:val="28"/>
        </w:rPr>
      </w:pPr>
      <w:proofErr w:type="gramStart"/>
      <w:r w:rsidRPr="00CB512F">
        <w:rPr>
          <w:sz w:val="28"/>
          <w:szCs w:val="28"/>
        </w:rPr>
        <w:lastRenderedPageBreak/>
        <w:t>b</w:t>
      </w:r>
      <w:proofErr w:type="gramEnd"/>
      <w:r w:rsidRPr="00CB512F">
        <w:rPr>
          <w:sz w:val="28"/>
          <w:szCs w:val="28"/>
        </w:rPr>
        <w:t xml:space="preserve">/ </w:t>
      </w:r>
      <w:proofErr w:type="spellStart"/>
      <w:r w:rsidRPr="00CB512F">
        <w:rPr>
          <w:sz w:val="28"/>
          <w:szCs w:val="28"/>
        </w:rPr>
        <w:t>Chiều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dài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của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phần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thủy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ngân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sẽ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là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bao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nhiêu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nếu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nhiệt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độ</w:t>
      </w:r>
      <w:proofErr w:type="spellEnd"/>
      <w:r w:rsidRPr="00CB512F">
        <w:rPr>
          <w:sz w:val="28"/>
          <w:szCs w:val="28"/>
        </w:rPr>
        <w:t xml:space="preserve"> </w:t>
      </w:r>
      <w:proofErr w:type="spellStart"/>
      <w:r w:rsidRPr="00CB512F">
        <w:rPr>
          <w:sz w:val="28"/>
          <w:szCs w:val="28"/>
        </w:rPr>
        <w:t>là</w:t>
      </w:r>
      <w:proofErr w:type="spellEnd"/>
      <w:r w:rsidRPr="00CB512F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CB512F">
        <w:rPr>
          <w:sz w:val="28"/>
          <w:szCs w:val="28"/>
        </w:rPr>
        <w:t>0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Pr="00CB512F">
        <w:rPr>
          <w:sz w:val="28"/>
          <w:szCs w:val="28"/>
        </w:rPr>
        <w:t>?</w:t>
      </w:r>
    </w:p>
    <w:p w:rsidR="00985FFF" w:rsidRPr="00DF7895" w:rsidRDefault="00ED01A1" w:rsidP="00985FFF">
      <w:pPr>
        <w:pStyle w:val="NormalWeb"/>
        <w:shd w:val="clear" w:color="auto" w:fill="FFFFFF"/>
        <w:spacing w:before="0" w:beforeAutospacing="0" w:after="0" w:afterAutospacing="0" w:line="2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4.</w:t>
      </w:r>
      <w:r w:rsidR="00985FFF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Giải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thích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vì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sao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em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không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được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dùng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nước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để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dập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đám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cháy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gây</w:t>
      </w:r>
      <w:proofErr w:type="spellEnd"/>
      <w:r w:rsidR="00985FFF" w:rsidRPr="00DF7895">
        <w:rPr>
          <w:sz w:val="28"/>
          <w:szCs w:val="28"/>
        </w:rPr>
        <w:t xml:space="preserve"> </w:t>
      </w:r>
      <w:proofErr w:type="spellStart"/>
      <w:r w:rsidR="00985FFF" w:rsidRPr="00DF7895">
        <w:rPr>
          <w:sz w:val="28"/>
          <w:szCs w:val="28"/>
        </w:rPr>
        <w:t>ra</w:t>
      </w:r>
      <w:proofErr w:type="spellEnd"/>
    </w:p>
    <w:p w:rsidR="00985FFF" w:rsidRPr="00DF7895" w:rsidRDefault="00985FFF" w:rsidP="00985FFF">
      <w:pPr>
        <w:pStyle w:val="NormalWeb"/>
        <w:shd w:val="clear" w:color="auto" w:fill="FFFFFF"/>
        <w:spacing w:before="0" w:beforeAutospacing="0" w:after="0" w:afterAutospacing="0" w:line="20" w:lineRule="atLeast"/>
        <w:ind w:right="57"/>
        <w:rPr>
          <w:sz w:val="28"/>
          <w:szCs w:val="28"/>
        </w:rPr>
      </w:pPr>
      <w:r w:rsidRPr="00DF7895">
        <w:rPr>
          <w:sz w:val="28"/>
          <w:szCs w:val="28"/>
        </w:rPr>
        <w:t xml:space="preserve">a) </w:t>
      </w:r>
      <w:proofErr w:type="gramStart"/>
      <w:r w:rsidRPr="00DF7895">
        <w:rPr>
          <w:sz w:val="28"/>
          <w:szCs w:val="28"/>
        </w:rPr>
        <w:t>do</w:t>
      </w:r>
      <w:proofErr w:type="gramEnd"/>
      <w:r w:rsidRPr="00DF7895">
        <w:rPr>
          <w:sz w:val="28"/>
          <w:szCs w:val="28"/>
        </w:rPr>
        <w:t xml:space="preserve"> </w:t>
      </w:r>
      <w:proofErr w:type="spellStart"/>
      <w:r w:rsidRPr="00DF7895">
        <w:rPr>
          <w:sz w:val="28"/>
          <w:szCs w:val="28"/>
        </w:rPr>
        <w:t>xăng</w:t>
      </w:r>
      <w:proofErr w:type="spellEnd"/>
      <w:r w:rsidRPr="00DF7895">
        <w:rPr>
          <w:sz w:val="28"/>
          <w:szCs w:val="28"/>
        </w:rPr>
        <w:t xml:space="preserve">, </w:t>
      </w:r>
      <w:proofErr w:type="spellStart"/>
      <w:r w:rsidRPr="00DF7895">
        <w:rPr>
          <w:sz w:val="28"/>
          <w:szCs w:val="28"/>
        </w:rPr>
        <w:t>đầu</w:t>
      </w:r>
      <w:proofErr w:type="spellEnd"/>
      <w:r w:rsidRPr="00DF7895">
        <w:rPr>
          <w:sz w:val="28"/>
          <w:szCs w:val="28"/>
        </w:rPr>
        <w:t>.</w:t>
      </w:r>
    </w:p>
    <w:p w:rsidR="00985FFF" w:rsidRDefault="00985FFF" w:rsidP="00985FFF">
      <w:pPr>
        <w:pStyle w:val="NormalWeb"/>
        <w:shd w:val="clear" w:color="auto" w:fill="FFFFFF"/>
        <w:spacing w:before="0" w:beforeAutospacing="0" w:after="0" w:afterAutospacing="0" w:line="20" w:lineRule="atLeast"/>
        <w:ind w:right="57"/>
        <w:rPr>
          <w:sz w:val="28"/>
          <w:szCs w:val="28"/>
        </w:rPr>
      </w:pPr>
      <w:r w:rsidRPr="00DF7895">
        <w:rPr>
          <w:sz w:val="28"/>
          <w:szCs w:val="28"/>
        </w:rPr>
        <w:t xml:space="preserve">b) </w:t>
      </w:r>
      <w:proofErr w:type="gramStart"/>
      <w:r w:rsidRPr="00DF7895">
        <w:rPr>
          <w:sz w:val="28"/>
          <w:szCs w:val="28"/>
        </w:rPr>
        <w:t>do</w:t>
      </w:r>
      <w:proofErr w:type="gramEnd"/>
      <w:r w:rsidRPr="00DF7895">
        <w:rPr>
          <w:sz w:val="28"/>
          <w:szCs w:val="28"/>
        </w:rPr>
        <w:t xml:space="preserve"> </w:t>
      </w:r>
      <w:proofErr w:type="spellStart"/>
      <w:r w:rsidRPr="00DF7895">
        <w:rPr>
          <w:sz w:val="28"/>
          <w:szCs w:val="28"/>
        </w:rPr>
        <w:t>điện</w:t>
      </w:r>
      <w:proofErr w:type="spellEnd"/>
      <w:r w:rsidRPr="00DF7895">
        <w:rPr>
          <w:sz w:val="28"/>
          <w:szCs w:val="28"/>
        </w:rPr>
        <w:t>.</w:t>
      </w:r>
    </w:p>
    <w:p w:rsidR="00985FFF" w:rsidRPr="000E4637" w:rsidRDefault="00985FFF" w:rsidP="00985FFF">
      <w:pPr>
        <w:pStyle w:val="NormalWeb"/>
        <w:shd w:val="clear" w:color="auto" w:fill="FFFFFF"/>
        <w:spacing w:before="0" w:beforeAutospacing="0" w:after="0" w:afterAutospacing="0" w:line="20" w:lineRule="atLeast"/>
        <w:ind w:right="57"/>
        <w:rPr>
          <w:b/>
          <w:sz w:val="28"/>
          <w:szCs w:val="28"/>
        </w:rPr>
      </w:pPr>
      <w:proofErr w:type="spellStart"/>
      <w:r w:rsidRPr="000E4637">
        <w:rPr>
          <w:b/>
          <w:sz w:val="28"/>
          <w:szCs w:val="28"/>
        </w:rPr>
        <w:t>Trả</w:t>
      </w:r>
      <w:proofErr w:type="spellEnd"/>
      <w:r w:rsidRPr="000E4637">
        <w:rPr>
          <w:b/>
          <w:sz w:val="28"/>
          <w:szCs w:val="28"/>
        </w:rPr>
        <w:t xml:space="preserve"> </w:t>
      </w:r>
      <w:proofErr w:type="spellStart"/>
      <w:r w:rsidRPr="000E4637">
        <w:rPr>
          <w:b/>
          <w:sz w:val="28"/>
          <w:szCs w:val="28"/>
        </w:rPr>
        <w:t>lời</w:t>
      </w:r>
      <w:proofErr w:type="spellEnd"/>
      <w:r w:rsidRPr="000E4637">
        <w:rPr>
          <w:b/>
          <w:sz w:val="28"/>
          <w:szCs w:val="28"/>
        </w:rPr>
        <w:t>:</w:t>
      </w:r>
    </w:p>
    <w:p w:rsidR="006A789C" w:rsidRPr="00ED01A1" w:rsidRDefault="006A789C" w:rsidP="00985FFF">
      <w:pPr>
        <w:pStyle w:val="NormalWeb"/>
        <w:shd w:val="clear" w:color="auto" w:fill="FFFFFF"/>
        <w:spacing w:before="0" w:beforeAutospacing="0" w:after="0" w:afterAutospacing="0" w:line="20" w:lineRule="atLeast"/>
        <w:ind w:right="57"/>
        <w:rPr>
          <w:color w:val="000000"/>
          <w:sz w:val="28"/>
          <w:szCs w:val="28"/>
        </w:rPr>
      </w:pPr>
      <w:r w:rsidRPr="00ED01A1">
        <w:rPr>
          <w:color w:val="000000"/>
          <w:sz w:val="28"/>
          <w:szCs w:val="28"/>
        </w:rPr>
        <w:t xml:space="preserve">a) </w:t>
      </w:r>
      <w:proofErr w:type="spellStart"/>
      <w:r w:rsidRPr="00ED01A1">
        <w:rPr>
          <w:color w:val="000000"/>
          <w:sz w:val="28"/>
          <w:szCs w:val="28"/>
        </w:rPr>
        <w:t>Không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được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dùng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nước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để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giập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đám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cháy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gây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ra</w:t>
      </w:r>
      <w:proofErr w:type="spellEnd"/>
      <w:r w:rsidRPr="00ED01A1">
        <w:rPr>
          <w:color w:val="000000"/>
          <w:sz w:val="28"/>
          <w:szCs w:val="28"/>
        </w:rPr>
        <w:t xml:space="preserve"> do </w:t>
      </w:r>
      <w:proofErr w:type="spellStart"/>
      <w:r w:rsidRPr="00ED01A1">
        <w:rPr>
          <w:color w:val="000000"/>
          <w:sz w:val="28"/>
          <w:szCs w:val="28"/>
        </w:rPr>
        <w:t>xăng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dầu</w:t>
      </w:r>
      <w:proofErr w:type="spellEnd"/>
      <w:r w:rsidRPr="00ED01A1">
        <w:rPr>
          <w:color w:val="000000"/>
          <w:sz w:val="28"/>
          <w:szCs w:val="28"/>
        </w:rPr>
        <w:t xml:space="preserve">. </w:t>
      </w:r>
      <w:proofErr w:type="spellStart"/>
      <w:r w:rsidRPr="00ED01A1">
        <w:rPr>
          <w:color w:val="000000"/>
          <w:sz w:val="28"/>
          <w:szCs w:val="28"/>
        </w:rPr>
        <w:t>Bởi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vì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xăng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dầu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nhẹ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hơn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nước</w:t>
      </w:r>
      <w:proofErr w:type="spellEnd"/>
      <w:r w:rsidRPr="00ED01A1">
        <w:rPr>
          <w:color w:val="000000"/>
          <w:sz w:val="28"/>
          <w:szCs w:val="28"/>
        </w:rPr>
        <w:t xml:space="preserve">, </w:t>
      </w:r>
      <w:proofErr w:type="spellStart"/>
      <w:r w:rsidRPr="00ED01A1">
        <w:rPr>
          <w:color w:val="000000"/>
          <w:sz w:val="28"/>
          <w:szCs w:val="28"/>
        </w:rPr>
        <w:t>nếu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ta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dập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đám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cháy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gây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ra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bởi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xăng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dầu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bằng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nước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thì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nước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="00ED01A1">
        <w:rPr>
          <w:color w:val="000000"/>
          <w:sz w:val="28"/>
          <w:szCs w:val="28"/>
        </w:rPr>
        <w:t>chảy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đến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đâu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xăng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dầu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D01A1">
        <w:rPr>
          <w:color w:val="000000"/>
          <w:sz w:val="28"/>
          <w:szCs w:val="28"/>
        </w:rPr>
        <w:t>lan</w:t>
      </w:r>
      <w:proofErr w:type="spellEnd"/>
      <w:proofErr w:type="gram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tỏa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đến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đó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khiến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đám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cháy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còn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lan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rộng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="00AE109A" w:rsidRPr="00ED01A1">
        <w:rPr>
          <w:color w:val="000000"/>
          <w:sz w:val="28"/>
          <w:szCs w:val="28"/>
        </w:rPr>
        <w:t>hơn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và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khó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dập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tắt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hơn</w:t>
      </w:r>
      <w:proofErr w:type="spellEnd"/>
      <w:r w:rsidRPr="00ED01A1">
        <w:rPr>
          <w:color w:val="000000"/>
          <w:sz w:val="28"/>
          <w:szCs w:val="28"/>
        </w:rPr>
        <w:t xml:space="preserve">. Do </w:t>
      </w:r>
      <w:proofErr w:type="spellStart"/>
      <w:r w:rsidRPr="00ED01A1">
        <w:rPr>
          <w:color w:val="000000"/>
          <w:sz w:val="28"/>
          <w:szCs w:val="28"/>
        </w:rPr>
        <w:t>đó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khi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ngọn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lửa</w:t>
      </w:r>
      <w:proofErr w:type="spellEnd"/>
      <w:r w:rsidRPr="00ED01A1">
        <w:rPr>
          <w:color w:val="000000"/>
          <w:sz w:val="28"/>
          <w:szCs w:val="28"/>
        </w:rPr>
        <w:t xml:space="preserve"> do </w:t>
      </w:r>
      <w:proofErr w:type="spellStart"/>
      <w:r w:rsidRPr="00ED01A1">
        <w:rPr>
          <w:color w:val="000000"/>
          <w:sz w:val="28"/>
          <w:szCs w:val="28"/>
        </w:rPr>
        <w:t>xăng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dầu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cháy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người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ta</w:t>
      </w:r>
      <w:proofErr w:type="spellEnd"/>
      <w:r w:rsidRPr="00ED01A1">
        <w:rPr>
          <w:color w:val="000000"/>
          <w:sz w:val="28"/>
          <w:szCs w:val="28"/>
        </w:rPr>
        <w:t xml:space="preserve"> hay </w:t>
      </w:r>
      <w:proofErr w:type="spellStart"/>
      <w:r w:rsidRPr="00ED01A1">
        <w:rPr>
          <w:color w:val="000000"/>
          <w:sz w:val="28"/>
          <w:szCs w:val="28"/>
        </w:rPr>
        <w:t>thường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dùng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vải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dày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D01A1">
        <w:rPr>
          <w:color w:val="000000"/>
          <w:sz w:val="28"/>
          <w:szCs w:val="28"/>
        </w:rPr>
        <w:t>trùm</w:t>
      </w:r>
      <w:proofErr w:type="spellEnd"/>
      <w:r w:rsidRPr="00ED01A1">
        <w:rPr>
          <w:color w:val="000000"/>
          <w:sz w:val="28"/>
          <w:szCs w:val="28"/>
        </w:rPr>
        <w:t xml:space="preserve">  </w:t>
      </w:r>
      <w:proofErr w:type="spellStart"/>
      <w:r w:rsidRPr="00ED01A1">
        <w:rPr>
          <w:color w:val="000000"/>
          <w:sz w:val="28"/>
          <w:szCs w:val="28"/>
        </w:rPr>
        <w:t>hoặc</w:t>
      </w:r>
      <w:proofErr w:type="spellEnd"/>
      <w:proofErr w:type="gram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phủ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cát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lên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ngọn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lửa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để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cách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li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ngọn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lửa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với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oxi</w:t>
      </w:r>
      <w:proofErr w:type="spellEnd"/>
      <w:r w:rsidRPr="00ED01A1">
        <w:rPr>
          <w:color w:val="000000"/>
          <w:sz w:val="28"/>
          <w:szCs w:val="28"/>
        </w:rPr>
        <w:t>.</w:t>
      </w:r>
    </w:p>
    <w:p w:rsidR="006A789C" w:rsidRPr="00ED01A1" w:rsidRDefault="006A789C" w:rsidP="006A789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D01A1">
        <w:rPr>
          <w:color w:val="000000"/>
          <w:sz w:val="28"/>
          <w:szCs w:val="28"/>
        </w:rPr>
        <w:t xml:space="preserve">b. </w:t>
      </w:r>
      <w:proofErr w:type="spellStart"/>
      <w:r w:rsidRPr="00ED01A1">
        <w:rPr>
          <w:color w:val="000000"/>
          <w:sz w:val="28"/>
          <w:szCs w:val="28"/>
        </w:rPr>
        <w:t>Vì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nước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là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chất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dẫn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điện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nên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nếu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dùng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nước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để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giập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đám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cháy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gây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ra</w:t>
      </w:r>
      <w:proofErr w:type="spellEnd"/>
      <w:r w:rsidRPr="00ED01A1">
        <w:rPr>
          <w:color w:val="000000"/>
          <w:sz w:val="28"/>
          <w:szCs w:val="28"/>
        </w:rPr>
        <w:t xml:space="preserve"> do </w:t>
      </w:r>
      <w:proofErr w:type="spellStart"/>
      <w:r w:rsidRPr="00ED01A1">
        <w:rPr>
          <w:color w:val="000000"/>
          <w:sz w:val="28"/>
          <w:szCs w:val="28"/>
        </w:rPr>
        <w:t>điện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sẽ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gây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nguy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hiểm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đến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tính</w:t>
      </w:r>
      <w:proofErr w:type="spellEnd"/>
      <w:r w:rsidRPr="00ED01A1">
        <w:rPr>
          <w:color w:val="000000"/>
          <w:sz w:val="28"/>
          <w:szCs w:val="28"/>
        </w:rPr>
        <w:t xml:space="preserve"> </w:t>
      </w:r>
      <w:proofErr w:type="spellStart"/>
      <w:r w:rsidRPr="00ED01A1">
        <w:rPr>
          <w:color w:val="000000"/>
          <w:sz w:val="28"/>
          <w:szCs w:val="28"/>
        </w:rPr>
        <w:t>mạng</w:t>
      </w:r>
      <w:proofErr w:type="spellEnd"/>
      <w:r w:rsidRPr="00ED01A1">
        <w:rPr>
          <w:color w:val="000000"/>
          <w:sz w:val="28"/>
          <w:szCs w:val="28"/>
        </w:rPr>
        <w:t xml:space="preserve"> con </w:t>
      </w:r>
      <w:proofErr w:type="spellStart"/>
      <w:r w:rsidRPr="00ED01A1">
        <w:rPr>
          <w:color w:val="000000"/>
          <w:sz w:val="28"/>
          <w:szCs w:val="28"/>
        </w:rPr>
        <w:t>người</w:t>
      </w:r>
      <w:proofErr w:type="spellEnd"/>
      <w:r w:rsidRPr="00ED01A1">
        <w:rPr>
          <w:color w:val="000000"/>
          <w:sz w:val="28"/>
          <w:szCs w:val="28"/>
        </w:rPr>
        <w:t>.</w:t>
      </w:r>
    </w:p>
    <w:p w:rsidR="00137908" w:rsidRPr="00B37D17" w:rsidRDefault="00137908" w:rsidP="0013790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137908">
        <w:rPr>
          <w:b/>
          <w:color w:val="000000"/>
          <w:sz w:val="28"/>
          <w:szCs w:val="28"/>
        </w:rPr>
        <w:t>Bài</w:t>
      </w:r>
      <w:proofErr w:type="spellEnd"/>
      <w:r w:rsidRPr="00137908">
        <w:rPr>
          <w:b/>
          <w:color w:val="000000"/>
          <w:sz w:val="28"/>
          <w:szCs w:val="28"/>
        </w:rPr>
        <w:t xml:space="preserve"> 4</w:t>
      </w:r>
      <w:proofErr w:type="gramStart"/>
      <w:r w:rsidRPr="00137908">
        <w:rPr>
          <w:b/>
          <w:color w:val="000000"/>
          <w:sz w:val="28"/>
          <w:szCs w:val="28"/>
        </w:rPr>
        <w:t>:</w:t>
      </w:r>
      <w:r w:rsidRPr="00B37D17">
        <w:rPr>
          <w:color w:val="000000"/>
          <w:sz w:val="28"/>
          <w:szCs w:val="28"/>
        </w:rPr>
        <w:t>Trong</w:t>
      </w:r>
      <w:proofErr w:type="gram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các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phát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biểu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sau</w:t>
      </w:r>
      <w:proofErr w:type="spellEnd"/>
      <w:r w:rsidRPr="00B37D17">
        <w:rPr>
          <w:color w:val="000000"/>
          <w:sz w:val="28"/>
          <w:szCs w:val="28"/>
        </w:rPr>
        <w:t xml:space="preserve">, </w:t>
      </w:r>
      <w:proofErr w:type="spellStart"/>
      <w:r w:rsidRPr="00B37D17">
        <w:rPr>
          <w:color w:val="000000"/>
          <w:sz w:val="28"/>
          <w:szCs w:val="28"/>
        </w:rPr>
        <w:t>từ</w:t>
      </w:r>
      <w:proofErr w:type="spellEnd"/>
      <w:r w:rsidRPr="00B37D17">
        <w:rPr>
          <w:color w:val="000000"/>
          <w:sz w:val="28"/>
          <w:szCs w:val="28"/>
        </w:rPr>
        <w:t xml:space="preserve"> (</w:t>
      </w:r>
      <w:proofErr w:type="spellStart"/>
      <w:r w:rsidRPr="00B37D17">
        <w:rPr>
          <w:color w:val="000000"/>
          <w:sz w:val="28"/>
          <w:szCs w:val="28"/>
        </w:rPr>
        <w:t>cụm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từ</w:t>
      </w:r>
      <w:proofErr w:type="spellEnd"/>
      <w:r w:rsidRPr="00B37D17">
        <w:rPr>
          <w:color w:val="000000"/>
          <w:sz w:val="28"/>
          <w:szCs w:val="28"/>
        </w:rPr>
        <w:t xml:space="preserve">) in </w:t>
      </w:r>
      <w:proofErr w:type="spellStart"/>
      <w:r w:rsidRPr="00B37D17">
        <w:rPr>
          <w:color w:val="000000"/>
          <w:sz w:val="28"/>
          <w:szCs w:val="28"/>
        </w:rPr>
        <w:t>nghiêng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nào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chỉ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vật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thể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hoặc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chỉ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chất</w:t>
      </w:r>
      <w:proofErr w:type="spellEnd"/>
      <w:r w:rsidRPr="00B37D17">
        <w:rPr>
          <w:color w:val="000000"/>
          <w:sz w:val="28"/>
          <w:szCs w:val="28"/>
        </w:rPr>
        <w:t xml:space="preserve">? </w:t>
      </w:r>
      <w:proofErr w:type="spellStart"/>
      <w:proofErr w:type="gramStart"/>
      <w:r w:rsidRPr="00B37D17">
        <w:rPr>
          <w:color w:val="000000"/>
          <w:sz w:val="28"/>
          <w:szCs w:val="28"/>
        </w:rPr>
        <w:t>Chỉ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ra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vật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thể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tự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nhiên</w:t>
      </w:r>
      <w:proofErr w:type="spellEnd"/>
      <w:r w:rsidRPr="00B37D17">
        <w:rPr>
          <w:color w:val="000000"/>
          <w:sz w:val="28"/>
          <w:szCs w:val="28"/>
        </w:rPr>
        <w:t xml:space="preserve">, </w:t>
      </w:r>
      <w:proofErr w:type="spellStart"/>
      <w:r w:rsidRPr="00B37D17">
        <w:rPr>
          <w:color w:val="000000"/>
          <w:sz w:val="28"/>
          <w:szCs w:val="28"/>
        </w:rPr>
        <w:t>vật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thể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nhân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tạo</w:t>
      </w:r>
      <w:proofErr w:type="spellEnd"/>
      <w:r w:rsidRPr="00B37D17">
        <w:rPr>
          <w:color w:val="000000"/>
          <w:sz w:val="28"/>
          <w:szCs w:val="28"/>
        </w:rPr>
        <w:t xml:space="preserve">, </w:t>
      </w:r>
      <w:proofErr w:type="spellStart"/>
      <w:r w:rsidRPr="00B37D17">
        <w:rPr>
          <w:color w:val="000000"/>
          <w:sz w:val="28"/>
          <w:szCs w:val="28"/>
        </w:rPr>
        <w:t>vật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sống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và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vật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không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sống</w:t>
      </w:r>
      <w:proofErr w:type="spellEnd"/>
      <w:r w:rsidRPr="00B37D17">
        <w:rPr>
          <w:color w:val="000000"/>
          <w:sz w:val="28"/>
          <w:szCs w:val="28"/>
        </w:rPr>
        <w:t>.</w:t>
      </w:r>
      <w:proofErr w:type="gramEnd"/>
    </w:p>
    <w:p w:rsidR="00137908" w:rsidRPr="00B37D17" w:rsidRDefault="00137908" w:rsidP="0013790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37D17">
        <w:rPr>
          <w:color w:val="000000"/>
          <w:sz w:val="28"/>
          <w:szCs w:val="28"/>
        </w:rPr>
        <w:t xml:space="preserve">a) </w:t>
      </w:r>
      <w:proofErr w:type="spellStart"/>
      <w:r w:rsidRPr="00B37D17">
        <w:rPr>
          <w:color w:val="000000"/>
          <w:sz w:val="28"/>
          <w:szCs w:val="28"/>
        </w:rPr>
        <w:t>Trong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không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khí</w:t>
      </w:r>
      <w:proofErr w:type="spellEnd"/>
      <w:r w:rsidRPr="00B37D17">
        <w:rPr>
          <w:color w:val="000000"/>
          <w:sz w:val="28"/>
          <w:szCs w:val="28"/>
        </w:rPr>
        <w:t>, </w:t>
      </w:r>
      <w:r w:rsidRPr="00137908">
        <w:rPr>
          <w:i/>
          <w:iCs/>
        </w:rPr>
        <w:t>oxygen</w:t>
      </w:r>
      <w:r w:rsidRPr="00B37D17">
        <w:rPr>
          <w:color w:val="000000"/>
          <w:sz w:val="28"/>
          <w:szCs w:val="28"/>
        </w:rPr>
        <w:t> </w:t>
      </w:r>
      <w:proofErr w:type="spellStart"/>
      <w:r w:rsidRPr="00B37D17">
        <w:rPr>
          <w:color w:val="000000"/>
          <w:sz w:val="28"/>
          <w:szCs w:val="28"/>
        </w:rPr>
        <w:t>chiếm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khoảng</w:t>
      </w:r>
      <w:proofErr w:type="spellEnd"/>
      <w:r w:rsidRPr="00B37D17">
        <w:rPr>
          <w:color w:val="000000"/>
          <w:sz w:val="28"/>
          <w:szCs w:val="28"/>
        </w:rPr>
        <w:t xml:space="preserve"> 1/5 </w:t>
      </w:r>
      <w:proofErr w:type="spellStart"/>
      <w:r w:rsidRPr="00B37D17">
        <w:rPr>
          <w:color w:val="000000"/>
          <w:sz w:val="28"/>
          <w:szCs w:val="28"/>
        </w:rPr>
        <w:t>về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thể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tích</w:t>
      </w:r>
      <w:proofErr w:type="spellEnd"/>
      <w:r w:rsidRPr="00B37D17">
        <w:rPr>
          <w:color w:val="000000"/>
          <w:sz w:val="28"/>
          <w:szCs w:val="28"/>
        </w:rPr>
        <w:t>.</w:t>
      </w:r>
    </w:p>
    <w:p w:rsidR="00137908" w:rsidRPr="00B37D17" w:rsidRDefault="00137908" w:rsidP="0013790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37D17">
        <w:rPr>
          <w:color w:val="000000"/>
          <w:sz w:val="28"/>
          <w:szCs w:val="28"/>
        </w:rPr>
        <w:t>b) </w:t>
      </w:r>
      <w:proofErr w:type="spellStart"/>
      <w:r w:rsidRPr="00137908">
        <w:rPr>
          <w:i/>
          <w:iCs/>
        </w:rPr>
        <w:t>Hạt</w:t>
      </w:r>
      <w:proofErr w:type="spellEnd"/>
      <w:r w:rsidRPr="00137908">
        <w:rPr>
          <w:i/>
          <w:iCs/>
        </w:rPr>
        <w:t xml:space="preserve"> </w:t>
      </w:r>
      <w:proofErr w:type="spellStart"/>
      <w:r w:rsidRPr="00137908">
        <w:rPr>
          <w:i/>
          <w:iCs/>
        </w:rPr>
        <w:t>thóc</w:t>
      </w:r>
      <w:proofErr w:type="spellEnd"/>
      <w:r w:rsidRPr="00137908">
        <w:rPr>
          <w:i/>
          <w:iCs/>
        </w:rPr>
        <w:t xml:space="preserve">, </w:t>
      </w:r>
      <w:proofErr w:type="spellStart"/>
      <w:r w:rsidRPr="00137908">
        <w:rPr>
          <w:i/>
          <w:iCs/>
        </w:rPr>
        <w:t>củ</w:t>
      </w:r>
      <w:proofErr w:type="spellEnd"/>
      <w:r w:rsidRPr="00137908">
        <w:rPr>
          <w:i/>
          <w:iCs/>
        </w:rPr>
        <w:t xml:space="preserve"> </w:t>
      </w:r>
      <w:proofErr w:type="spellStart"/>
      <w:r w:rsidRPr="00137908">
        <w:rPr>
          <w:i/>
          <w:iCs/>
        </w:rPr>
        <w:t>khoai</w:t>
      </w:r>
      <w:proofErr w:type="spellEnd"/>
      <w:r w:rsidRPr="00B37D17">
        <w:rPr>
          <w:color w:val="000000"/>
          <w:sz w:val="28"/>
          <w:szCs w:val="28"/>
        </w:rPr>
        <w:t> </w:t>
      </w:r>
      <w:proofErr w:type="spellStart"/>
      <w:r w:rsidRPr="00B37D17">
        <w:rPr>
          <w:color w:val="000000"/>
          <w:sz w:val="28"/>
          <w:szCs w:val="28"/>
        </w:rPr>
        <w:t>và</w:t>
      </w:r>
      <w:proofErr w:type="spellEnd"/>
      <w:r w:rsidRPr="00B37D17">
        <w:rPr>
          <w:color w:val="000000"/>
          <w:sz w:val="28"/>
          <w:szCs w:val="28"/>
        </w:rPr>
        <w:t> </w:t>
      </w:r>
      <w:proofErr w:type="spellStart"/>
      <w:r w:rsidRPr="00137908">
        <w:rPr>
          <w:i/>
          <w:iCs/>
        </w:rPr>
        <w:t>quả</w:t>
      </w:r>
      <w:proofErr w:type="spellEnd"/>
      <w:r w:rsidRPr="00137908">
        <w:rPr>
          <w:i/>
          <w:iCs/>
        </w:rPr>
        <w:t xml:space="preserve"> </w:t>
      </w:r>
      <w:proofErr w:type="spellStart"/>
      <w:r w:rsidRPr="00137908">
        <w:rPr>
          <w:i/>
          <w:iCs/>
        </w:rPr>
        <w:t>chuối</w:t>
      </w:r>
      <w:proofErr w:type="spellEnd"/>
      <w:r w:rsidRPr="00B37D17">
        <w:rPr>
          <w:color w:val="000000"/>
          <w:sz w:val="28"/>
          <w:szCs w:val="28"/>
        </w:rPr>
        <w:t> </w:t>
      </w:r>
      <w:proofErr w:type="spellStart"/>
      <w:r w:rsidRPr="00B37D17">
        <w:rPr>
          <w:color w:val="000000"/>
          <w:sz w:val="28"/>
          <w:szCs w:val="28"/>
        </w:rPr>
        <w:t>đều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có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chứa</w:t>
      </w:r>
      <w:proofErr w:type="spellEnd"/>
      <w:r w:rsidRPr="00B37D17">
        <w:rPr>
          <w:color w:val="000000"/>
          <w:sz w:val="28"/>
          <w:szCs w:val="28"/>
        </w:rPr>
        <w:t> </w:t>
      </w:r>
      <w:proofErr w:type="spellStart"/>
      <w:r w:rsidRPr="00137908">
        <w:rPr>
          <w:i/>
          <w:iCs/>
        </w:rPr>
        <w:t>tinh</w:t>
      </w:r>
      <w:proofErr w:type="spellEnd"/>
      <w:r w:rsidRPr="00137908">
        <w:rPr>
          <w:i/>
          <w:iCs/>
        </w:rPr>
        <w:t xml:space="preserve"> </w:t>
      </w:r>
      <w:proofErr w:type="spellStart"/>
      <w:r w:rsidRPr="00137908">
        <w:rPr>
          <w:i/>
          <w:iCs/>
        </w:rPr>
        <w:t>bột</w:t>
      </w:r>
      <w:proofErr w:type="spellEnd"/>
      <w:r w:rsidRPr="00B37D17">
        <w:rPr>
          <w:color w:val="000000"/>
          <w:sz w:val="28"/>
          <w:szCs w:val="28"/>
        </w:rPr>
        <w:t>.</w:t>
      </w:r>
    </w:p>
    <w:p w:rsidR="00137908" w:rsidRPr="00B37D17" w:rsidRDefault="00137908" w:rsidP="0013790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37D17">
        <w:rPr>
          <w:color w:val="000000"/>
          <w:sz w:val="28"/>
          <w:szCs w:val="28"/>
        </w:rPr>
        <w:t xml:space="preserve">c) </w:t>
      </w:r>
      <w:proofErr w:type="spellStart"/>
      <w:r w:rsidRPr="00B37D17">
        <w:rPr>
          <w:color w:val="000000"/>
          <w:sz w:val="28"/>
          <w:szCs w:val="28"/>
        </w:rPr>
        <w:t>Khi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37D17">
        <w:rPr>
          <w:color w:val="000000"/>
          <w:sz w:val="28"/>
          <w:szCs w:val="28"/>
        </w:rPr>
        <w:t>ăn</w:t>
      </w:r>
      <w:proofErr w:type="spellEnd"/>
      <w:proofErr w:type="gram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một</w:t>
      </w:r>
      <w:proofErr w:type="spellEnd"/>
      <w:r w:rsidRPr="00B37D17">
        <w:rPr>
          <w:color w:val="000000"/>
          <w:sz w:val="28"/>
          <w:szCs w:val="28"/>
        </w:rPr>
        <w:t> </w:t>
      </w:r>
      <w:proofErr w:type="spellStart"/>
      <w:r w:rsidRPr="00137908">
        <w:rPr>
          <w:i/>
          <w:iCs/>
        </w:rPr>
        <w:t>quả</w:t>
      </w:r>
      <w:proofErr w:type="spellEnd"/>
      <w:r w:rsidRPr="00137908">
        <w:rPr>
          <w:i/>
          <w:iCs/>
        </w:rPr>
        <w:t xml:space="preserve"> cam</w:t>
      </w:r>
      <w:r w:rsidRPr="00B37D17">
        <w:rPr>
          <w:color w:val="000000"/>
          <w:sz w:val="28"/>
          <w:szCs w:val="28"/>
        </w:rPr>
        <w:t xml:space="preserve">, </w:t>
      </w:r>
      <w:proofErr w:type="spellStart"/>
      <w:r w:rsidRPr="00B37D17">
        <w:rPr>
          <w:color w:val="000000"/>
          <w:sz w:val="28"/>
          <w:szCs w:val="28"/>
        </w:rPr>
        <w:t>cơ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thể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chúng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ta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được</w:t>
      </w:r>
      <w:proofErr w:type="spellEnd"/>
      <w:r w:rsidRPr="00B37D17">
        <w:rPr>
          <w:color w:val="000000"/>
          <w:sz w:val="28"/>
          <w:szCs w:val="28"/>
        </w:rPr>
        <w:t xml:space="preserve"> </w:t>
      </w:r>
      <w:proofErr w:type="spellStart"/>
      <w:r w:rsidRPr="00B37D17">
        <w:rPr>
          <w:color w:val="000000"/>
          <w:sz w:val="28"/>
          <w:szCs w:val="28"/>
        </w:rPr>
        <w:t>bổ</w:t>
      </w:r>
      <w:proofErr w:type="spellEnd"/>
      <w:r w:rsidRPr="00B37D17">
        <w:rPr>
          <w:color w:val="000000"/>
          <w:sz w:val="28"/>
          <w:szCs w:val="28"/>
        </w:rPr>
        <w:t xml:space="preserve"> sung </w:t>
      </w:r>
      <w:proofErr w:type="spellStart"/>
      <w:r w:rsidRPr="00137908">
        <w:rPr>
          <w:i/>
          <w:iCs/>
        </w:rPr>
        <w:t>nước</w:t>
      </w:r>
      <w:proofErr w:type="spellEnd"/>
      <w:r w:rsidRPr="00B37D17">
        <w:rPr>
          <w:color w:val="000000"/>
          <w:sz w:val="28"/>
          <w:szCs w:val="28"/>
        </w:rPr>
        <w:t xml:space="preserve">, </w:t>
      </w:r>
      <w:proofErr w:type="spellStart"/>
      <w:r w:rsidRPr="00B37D17">
        <w:rPr>
          <w:color w:val="000000"/>
          <w:sz w:val="28"/>
          <w:szCs w:val="28"/>
        </w:rPr>
        <w:t>chất</w:t>
      </w:r>
      <w:proofErr w:type="spellEnd"/>
      <w:r w:rsidRPr="00B37D17">
        <w:rPr>
          <w:color w:val="000000"/>
          <w:sz w:val="28"/>
          <w:szCs w:val="28"/>
        </w:rPr>
        <w:t> </w:t>
      </w:r>
      <w:proofErr w:type="spellStart"/>
      <w:r w:rsidRPr="00137908">
        <w:rPr>
          <w:i/>
          <w:iCs/>
        </w:rPr>
        <w:t>xơ</w:t>
      </w:r>
      <w:proofErr w:type="spellEnd"/>
      <w:r w:rsidRPr="00B37D17">
        <w:rPr>
          <w:color w:val="000000"/>
          <w:sz w:val="28"/>
          <w:szCs w:val="28"/>
        </w:rPr>
        <w:t>, </w:t>
      </w:r>
      <w:r w:rsidRPr="00137908">
        <w:rPr>
          <w:i/>
          <w:iCs/>
        </w:rPr>
        <w:t>vitamin C</w:t>
      </w:r>
      <w:r w:rsidRPr="00B37D17">
        <w:rPr>
          <w:color w:val="000000"/>
          <w:sz w:val="28"/>
          <w:szCs w:val="28"/>
        </w:rPr>
        <w:t> </w:t>
      </w:r>
      <w:proofErr w:type="spellStart"/>
      <w:r w:rsidRPr="00B37D17">
        <w:rPr>
          <w:color w:val="000000"/>
          <w:sz w:val="28"/>
          <w:szCs w:val="28"/>
        </w:rPr>
        <w:t>và</w:t>
      </w:r>
      <w:proofErr w:type="spellEnd"/>
      <w:r w:rsidRPr="00B37D17">
        <w:rPr>
          <w:color w:val="000000"/>
          <w:sz w:val="28"/>
          <w:szCs w:val="28"/>
        </w:rPr>
        <w:t> </w:t>
      </w:r>
      <w:proofErr w:type="spellStart"/>
      <w:r w:rsidRPr="00137908">
        <w:rPr>
          <w:i/>
          <w:iCs/>
        </w:rPr>
        <w:t>đường</w:t>
      </w:r>
      <w:proofErr w:type="spellEnd"/>
      <w:r w:rsidRPr="00137908">
        <w:rPr>
          <w:i/>
          <w:iCs/>
        </w:rPr>
        <w:t xml:space="preserve"> glucose</w:t>
      </w:r>
      <w:r w:rsidRPr="00B37D17">
        <w:rPr>
          <w:color w:val="000000"/>
          <w:sz w:val="28"/>
          <w:szCs w:val="28"/>
        </w:rPr>
        <w:t>.</w:t>
      </w:r>
    </w:p>
    <w:p w:rsidR="006A789C" w:rsidRDefault="006A789C" w:rsidP="006A789C">
      <w:pPr>
        <w:pStyle w:val="NormalWeb"/>
        <w:shd w:val="clear" w:color="auto" w:fill="FFFFFF"/>
        <w:spacing w:before="0" w:beforeAutospacing="0" w:after="0" w:afterAutospacing="0" w:line="20" w:lineRule="atLeast"/>
        <w:ind w:right="57"/>
        <w:rPr>
          <w:rFonts w:ascii="Arial" w:hAnsi="Arial" w:cs="Arial"/>
          <w:color w:val="000000"/>
          <w:sz w:val="29"/>
          <w:szCs w:val="29"/>
        </w:rPr>
      </w:pPr>
    </w:p>
    <w:p w:rsidR="006A789C" w:rsidRPr="00594C65" w:rsidRDefault="006A789C" w:rsidP="005D79E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A1FB7" w:rsidRPr="00594C65" w:rsidRDefault="002A1FB7" w:rsidP="005D79E7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1FB7" w:rsidRPr="00594C65" w:rsidSect="0042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4437F"/>
    <w:multiLevelType w:val="hybridMultilevel"/>
    <w:tmpl w:val="56A44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421E6B"/>
    <w:rsid w:val="0000253A"/>
    <w:rsid w:val="000E4637"/>
    <w:rsid w:val="00137908"/>
    <w:rsid w:val="002305D1"/>
    <w:rsid w:val="002A1FB7"/>
    <w:rsid w:val="00323B0D"/>
    <w:rsid w:val="0042105C"/>
    <w:rsid w:val="00421E6B"/>
    <w:rsid w:val="004674DF"/>
    <w:rsid w:val="004D5EC5"/>
    <w:rsid w:val="004E5DAE"/>
    <w:rsid w:val="004F6C15"/>
    <w:rsid w:val="0052468B"/>
    <w:rsid w:val="00594C65"/>
    <w:rsid w:val="005D79E7"/>
    <w:rsid w:val="006A1F31"/>
    <w:rsid w:val="006A789C"/>
    <w:rsid w:val="0079358D"/>
    <w:rsid w:val="00936C3F"/>
    <w:rsid w:val="00985FFF"/>
    <w:rsid w:val="009862FB"/>
    <w:rsid w:val="00AE109A"/>
    <w:rsid w:val="00B93571"/>
    <w:rsid w:val="00ED01A1"/>
    <w:rsid w:val="00EE1EF8"/>
    <w:rsid w:val="00F4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1FB7"/>
    <w:rPr>
      <w:b/>
      <w:bCs/>
    </w:rPr>
  </w:style>
  <w:style w:type="paragraph" w:styleId="NormalWeb">
    <w:name w:val="Normal (Web)"/>
    <w:basedOn w:val="Normal"/>
    <w:uiPriority w:val="99"/>
    <w:unhideWhenUsed/>
    <w:rsid w:val="002A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C6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D79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8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379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Kevinl</dc:creator>
  <cp:lastModifiedBy>Kevinl</cp:lastModifiedBy>
  <cp:revision>11</cp:revision>
  <dcterms:created xsi:type="dcterms:W3CDTF">2021-10-21T12:50:00Z</dcterms:created>
  <dcterms:modified xsi:type="dcterms:W3CDTF">2021-10-23T03:23:00Z</dcterms:modified>
</cp:coreProperties>
</file>